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540E" w14:textId="73C89854"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DB4A0D">
          <w:headerReference w:type="default" r:id="rId8"/>
          <w:headerReference w:type="first" r:id="rId9"/>
          <w:endnotePr>
            <w:numFmt w:val="decimal"/>
          </w:endnotePr>
          <w:pgSz w:w="11906" w:h="16838"/>
          <w:pgMar w:top="1417" w:right="1417" w:bottom="1417" w:left="1417" w:header="426" w:footer="636"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3D71F098" w14:textId="77777777" w:rsidR="00C66E84" w:rsidRDefault="00C66E84" w:rsidP="00F27D37">
            <w:pPr>
              <w:tabs>
                <w:tab w:val="left" w:pos="1815"/>
              </w:tabs>
              <w:rPr>
                <w:b/>
                <w:bCs/>
              </w:rPr>
            </w:pPr>
          </w:p>
          <w:p w14:paraId="17C56548" w14:textId="5CC645D5" w:rsidR="00F27D37" w:rsidRPr="00F821D4" w:rsidRDefault="00F27D37" w:rsidP="00F27D37">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6C498D80"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7F2F89">
        <w:trPr>
          <w:trHeight w:val="4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6FFBB6B0" w14:textId="44AF150A" w:rsidR="00B12C87" w:rsidRPr="00696F06" w:rsidRDefault="00B12C87" w:rsidP="00B12C87">
            <w:pPr>
              <w:pStyle w:val="Tekstprzypisudolnego"/>
              <w:jc w:val="center"/>
              <w:rPr>
                <w:rFonts w:cs="Calibri"/>
                <w:b/>
                <w:lang w:val="pl-PL" w:eastAsia="en-US"/>
              </w:rPr>
            </w:pPr>
          </w:p>
        </w:tc>
        <w:tc>
          <w:tcPr>
            <w:tcW w:w="2409" w:type="dxa"/>
            <w:gridSpan w:val="2"/>
            <w:shd w:val="clear" w:color="auto" w:fill="auto"/>
          </w:tcPr>
          <w:p w14:paraId="5816B112" w14:textId="0BC70AF6" w:rsidR="00B12C87" w:rsidRPr="00696F06" w:rsidRDefault="00B12C87" w:rsidP="00696F06">
            <w:pPr>
              <w:jc w:val="center"/>
              <w:rPr>
                <w:rFonts w:cs="Calibri"/>
                <w:b/>
                <w:sz w:val="20"/>
                <w:szCs w:val="20"/>
              </w:rPr>
            </w:pPr>
          </w:p>
        </w:tc>
        <w:tc>
          <w:tcPr>
            <w:tcW w:w="1985" w:type="dxa"/>
            <w:gridSpan w:val="2"/>
            <w:shd w:val="clear" w:color="auto" w:fill="auto"/>
          </w:tcPr>
          <w:p w14:paraId="3B4BAA47" w14:textId="6DFC292D" w:rsidR="00B12C87" w:rsidRPr="00696F06" w:rsidRDefault="00B12C87" w:rsidP="00696F06">
            <w:pPr>
              <w:pStyle w:val="Tekstpodstawowy2"/>
              <w:spacing w:after="0" w:line="240" w:lineRule="auto"/>
              <w:jc w:val="center"/>
              <w:rPr>
                <w:rFonts w:cs="Calibri"/>
                <w:b/>
                <w:bCs/>
                <w:sz w:val="20"/>
                <w:szCs w:val="20"/>
              </w:rPr>
            </w:pP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6095B67A" w:rsidR="007965CB" w:rsidRPr="002D2364" w:rsidRDefault="00F27D37" w:rsidP="00C66288">
            <w:pPr>
              <w:jc w:val="center"/>
              <w:rPr>
                <w:i/>
                <w:iCs/>
              </w:rPr>
            </w:pPr>
            <w:r w:rsidRPr="002D2364">
              <w:rPr>
                <w:bCs/>
              </w:rPr>
              <w:sym w:font="Wingdings 2" w:char="F0A3"/>
            </w:r>
            <w:r>
              <w:rPr>
                <w:bCs/>
              </w:rPr>
              <w:t xml:space="preserve"> </w:t>
            </w:r>
            <w:r w:rsidR="007965CB" w:rsidRPr="002D2364">
              <w:rPr>
                <w:bCs/>
              </w:rPr>
              <w:t>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lastRenderedPageBreak/>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696F06" w:rsidRPr="00983DD0" w14:paraId="7CD67C85" w14:textId="77777777" w:rsidTr="00B12C87">
        <w:tc>
          <w:tcPr>
            <w:tcW w:w="2764" w:type="dxa"/>
            <w:shd w:val="clear" w:color="auto" w:fill="C6D9F1"/>
          </w:tcPr>
          <w:p w14:paraId="636E4ED6" w14:textId="77777777" w:rsidR="00696F06" w:rsidRPr="003259D4" w:rsidRDefault="00696F06" w:rsidP="00696F06">
            <w:pPr>
              <w:rPr>
                <w:b/>
                <w:bCs/>
              </w:rPr>
            </w:pPr>
            <w:r>
              <w:rPr>
                <w:b/>
                <w:bCs/>
              </w:rPr>
              <w:t>Okres referencyjny, którego dotyczą dane</w:t>
            </w:r>
          </w:p>
        </w:tc>
        <w:tc>
          <w:tcPr>
            <w:tcW w:w="2268" w:type="dxa"/>
            <w:gridSpan w:val="2"/>
            <w:shd w:val="clear" w:color="auto" w:fill="auto"/>
          </w:tcPr>
          <w:p w14:paraId="19D341F5" w14:textId="2A094120" w:rsidR="00696F06" w:rsidRPr="0091205E" w:rsidRDefault="00696F06" w:rsidP="00696F06">
            <w:pPr>
              <w:pStyle w:val="Tekstprzypisudolnego"/>
              <w:jc w:val="center"/>
              <w:rPr>
                <w:rFonts w:cs="Calibri"/>
                <w:b/>
                <w:lang w:val="pl-PL" w:eastAsia="en-US"/>
              </w:rPr>
            </w:pPr>
          </w:p>
        </w:tc>
        <w:tc>
          <w:tcPr>
            <w:tcW w:w="2409" w:type="dxa"/>
            <w:gridSpan w:val="2"/>
            <w:shd w:val="clear" w:color="auto" w:fill="auto"/>
          </w:tcPr>
          <w:p w14:paraId="58962227" w14:textId="3E85B1F8" w:rsidR="00696F06" w:rsidRPr="00983DD0" w:rsidRDefault="00696F06" w:rsidP="00696F06">
            <w:pPr>
              <w:jc w:val="center"/>
              <w:rPr>
                <w:rFonts w:cs="Calibri"/>
                <w:b/>
                <w:sz w:val="20"/>
                <w:szCs w:val="20"/>
              </w:rPr>
            </w:pPr>
          </w:p>
        </w:tc>
        <w:tc>
          <w:tcPr>
            <w:tcW w:w="1985" w:type="dxa"/>
            <w:gridSpan w:val="2"/>
            <w:shd w:val="clear" w:color="auto" w:fill="auto"/>
          </w:tcPr>
          <w:p w14:paraId="12A91D52" w14:textId="6A86555D" w:rsidR="00696F06" w:rsidRPr="00983DD0" w:rsidRDefault="00696F06" w:rsidP="00696F06">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780E94A5" w14:textId="77777777" w:rsidR="00C3210B" w:rsidRDefault="00C3210B" w:rsidP="00EA0C3C">
            <w:pPr>
              <w:jc w:val="center"/>
            </w:pPr>
          </w:p>
          <w:p w14:paraId="3C5E667B" w14:textId="7DC48AD2" w:rsidR="00F27D37" w:rsidRPr="00F821D4" w:rsidRDefault="00F27D37"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14:paraId="30FAA0B7" w14:textId="10CFF51F" w:rsidR="00803EB2" w:rsidRDefault="00803EB2" w:rsidP="00F0098B">
      <w:pPr>
        <w:pStyle w:val="Kolorowalistaakcent11"/>
        <w:autoSpaceDE w:val="0"/>
        <w:autoSpaceDN w:val="0"/>
        <w:adjustRightInd w:val="0"/>
        <w:ind w:left="0"/>
        <w:rPr>
          <w:rFonts w:cs="Calibri"/>
          <w:bCs/>
          <w:color w:val="C00000"/>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38E988E7" w:rsidR="00164C38" w:rsidRDefault="00164C38"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1193FFFB" w14:textId="77777777" w:rsidR="00465564" w:rsidRDefault="00465564" w:rsidP="00F0098B">
      <w:pPr>
        <w:pStyle w:val="Kolorowalistaakcent11"/>
        <w:autoSpaceDE w:val="0"/>
        <w:autoSpaceDN w:val="0"/>
        <w:adjustRightInd w:val="0"/>
        <w:ind w:left="0"/>
        <w:rPr>
          <w:rFonts w:cs="Calibri"/>
          <w:bCs/>
          <w:color w:val="C00000"/>
        </w:rPr>
      </w:pPr>
    </w:p>
    <w:p w14:paraId="5CB7A058" w14:textId="0B8F3294" w:rsidR="00164C38" w:rsidRDefault="00164C38" w:rsidP="00F0098B">
      <w:pPr>
        <w:pStyle w:val="Kolorowalistaakcent11"/>
        <w:autoSpaceDE w:val="0"/>
        <w:autoSpaceDN w:val="0"/>
        <w:adjustRightInd w:val="0"/>
        <w:ind w:left="0"/>
        <w:rPr>
          <w:rFonts w:cs="Calibri"/>
          <w:bCs/>
          <w:color w:val="C00000"/>
        </w:rPr>
      </w:pPr>
    </w:p>
    <w:p w14:paraId="0F940CBE" w14:textId="3DB9989C" w:rsidR="00164C38" w:rsidRDefault="00164C38" w:rsidP="00F0098B">
      <w:pPr>
        <w:pStyle w:val="Kolorowalistaakcent11"/>
        <w:autoSpaceDE w:val="0"/>
        <w:autoSpaceDN w:val="0"/>
        <w:adjustRightInd w:val="0"/>
        <w:ind w:left="0"/>
        <w:rPr>
          <w:rFonts w:cs="Calibri"/>
          <w:bCs/>
          <w:color w:val="C00000"/>
        </w:rPr>
      </w:pPr>
    </w:p>
    <w:p w14:paraId="14206C5F" w14:textId="3AEA27DE" w:rsidR="00164C38" w:rsidRDefault="00164C38" w:rsidP="00F0098B">
      <w:pPr>
        <w:pStyle w:val="Kolorowalistaakcent11"/>
        <w:autoSpaceDE w:val="0"/>
        <w:autoSpaceDN w:val="0"/>
        <w:adjustRightInd w:val="0"/>
        <w:ind w:left="0"/>
        <w:rPr>
          <w:rFonts w:cs="Calibri"/>
          <w:bCs/>
          <w:color w:val="C00000"/>
        </w:rPr>
      </w:pPr>
    </w:p>
    <w:p w14:paraId="19F46306" w14:textId="5BF164C5" w:rsidR="00BA16C8" w:rsidRDefault="00BA16C8" w:rsidP="005E673A">
      <w:pPr>
        <w:pStyle w:val="Kolorowalistaakcent11"/>
        <w:autoSpaceDE w:val="0"/>
        <w:autoSpaceDN w:val="0"/>
        <w:adjustRightInd w:val="0"/>
        <w:ind w:left="0"/>
        <w:jc w:val="center"/>
        <w:rPr>
          <w:rFonts w:cs="Calibri"/>
          <w:b/>
          <w:bCs/>
          <w:color w:val="C0504D"/>
          <w:sz w:val="24"/>
          <w:szCs w:val="24"/>
        </w:rPr>
      </w:pPr>
    </w:p>
    <w:p w14:paraId="56B3B86D" w14:textId="0789FA38" w:rsidR="00F27D37" w:rsidRDefault="00F27D37" w:rsidP="005E673A">
      <w:pPr>
        <w:pStyle w:val="Kolorowalistaakcent11"/>
        <w:autoSpaceDE w:val="0"/>
        <w:autoSpaceDN w:val="0"/>
        <w:adjustRightInd w:val="0"/>
        <w:ind w:left="0"/>
        <w:jc w:val="center"/>
        <w:rPr>
          <w:rFonts w:cs="Calibri"/>
          <w:b/>
          <w:bCs/>
          <w:color w:val="C0504D"/>
          <w:sz w:val="24"/>
          <w:szCs w:val="24"/>
        </w:rPr>
      </w:pPr>
    </w:p>
    <w:p w14:paraId="5350FC53" w14:textId="64ECEF04" w:rsidR="00F27D37" w:rsidRDefault="00F27D37" w:rsidP="005E673A">
      <w:pPr>
        <w:pStyle w:val="Kolorowalistaakcent11"/>
        <w:autoSpaceDE w:val="0"/>
        <w:autoSpaceDN w:val="0"/>
        <w:adjustRightInd w:val="0"/>
        <w:ind w:left="0"/>
        <w:jc w:val="center"/>
        <w:rPr>
          <w:rFonts w:cs="Calibri"/>
          <w:b/>
          <w:bCs/>
          <w:color w:val="C0504D"/>
          <w:sz w:val="24"/>
          <w:szCs w:val="24"/>
        </w:rPr>
      </w:pPr>
    </w:p>
    <w:p w14:paraId="709A57BF" w14:textId="074D9CFE" w:rsidR="00F27D37" w:rsidRDefault="00F27D37" w:rsidP="005E673A">
      <w:pPr>
        <w:pStyle w:val="Kolorowalistaakcent11"/>
        <w:autoSpaceDE w:val="0"/>
        <w:autoSpaceDN w:val="0"/>
        <w:adjustRightInd w:val="0"/>
        <w:ind w:left="0"/>
        <w:jc w:val="center"/>
        <w:rPr>
          <w:rFonts w:cs="Calibri"/>
          <w:b/>
          <w:bCs/>
          <w:color w:val="C0504D"/>
          <w:sz w:val="24"/>
          <w:szCs w:val="24"/>
        </w:rPr>
      </w:pPr>
    </w:p>
    <w:p w14:paraId="478C6F73" w14:textId="77777777" w:rsidR="007F2F89" w:rsidRDefault="007F2F89" w:rsidP="005E673A">
      <w:pPr>
        <w:pStyle w:val="Kolorowalistaakcent11"/>
        <w:autoSpaceDE w:val="0"/>
        <w:autoSpaceDN w:val="0"/>
        <w:adjustRightInd w:val="0"/>
        <w:ind w:left="0"/>
        <w:jc w:val="center"/>
        <w:rPr>
          <w:rFonts w:cs="Calibri"/>
          <w:b/>
          <w:bCs/>
          <w:color w:val="C0504D"/>
          <w:sz w:val="24"/>
          <w:szCs w:val="24"/>
        </w:rPr>
      </w:pPr>
    </w:p>
    <w:p w14:paraId="612D4498" w14:textId="77777777" w:rsidR="00F27D37" w:rsidRDefault="00F27D37" w:rsidP="005E673A">
      <w:pPr>
        <w:pStyle w:val="Kolorowalistaakcent11"/>
        <w:autoSpaceDE w:val="0"/>
        <w:autoSpaceDN w:val="0"/>
        <w:adjustRightInd w:val="0"/>
        <w:ind w:left="0"/>
        <w:jc w:val="center"/>
        <w:rPr>
          <w:rFonts w:cs="Calibri"/>
          <w:b/>
          <w:bCs/>
          <w:color w:val="C0504D"/>
          <w:sz w:val="24"/>
          <w:szCs w:val="24"/>
        </w:rPr>
      </w:pPr>
    </w:p>
    <w:p w14:paraId="4F87AF27" w14:textId="7777777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t>ZAŁĄCZNIK 1</w:t>
      </w:r>
      <w:r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6E3D06">
            <w:pPr>
              <w:numPr>
                <w:ilvl w:val="0"/>
                <w:numId w:val="2"/>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lastRenderedPageBreak/>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6E3D06">
            <w:pPr>
              <w:numPr>
                <w:ilvl w:val="0"/>
                <w:numId w:val="2"/>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C90CFA">
      <w:pPr>
        <w:autoSpaceDE w:val="0"/>
        <w:autoSpaceDN w:val="0"/>
        <w:adjustRightInd w:val="0"/>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19C6AF0" w:rsidR="005D56C6" w:rsidRDefault="005D56C6" w:rsidP="00B9124E">
      <w:pPr>
        <w:autoSpaceDE w:val="0"/>
        <w:autoSpaceDN w:val="0"/>
        <w:adjustRightInd w:val="0"/>
        <w:jc w:val="left"/>
        <w:rPr>
          <w:rFonts w:cs="Calibri"/>
          <w:b/>
          <w:bCs/>
          <w:color w:val="943634"/>
        </w:rPr>
      </w:pPr>
    </w:p>
    <w:p w14:paraId="18BF6310" w14:textId="77777777" w:rsidR="007F2F89" w:rsidRPr="00803EB2" w:rsidRDefault="007F2F89" w:rsidP="00B9124E">
      <w:pPr>
        <w:autoSpaceDE w:val="0"/>
        <w:autoSpaceDN w:val="0"/>
        <w:adjustRightInd w:val="0"/>
        <w:jc w:val="left"/>
        <w:rPr>
          <w:rFonts w:cs="Calibri"/>
          <w:b/>
          <w:bCs/>
          <w:color w:val="943634"/>
        </w:rPr>
      </w:pPr>
    </w:p>
    <w:p w14:paraId="1148A722" w14:textId="77777777" w:rsidR="00DB4A0D" w:rsidRDefault="00DB4A0D" w:rsidP="008C5839">
      <w:pPr>
        <w:pStyle w:val="Kolorowalistaakcent11"/>
        <w:autoSpaceDE w:val="0"/>
        <w:autoSpaceDN w:val="0"/>
        <w:adjustRightInd w:val="0"/>
        <w:ind w:left="0"/>
        <w:rPr>
          <w:rFonts w:cs="Calibri"/>
          <w:b/>
          <w:bCs/>
          <w:color w:val="C0504D"/>
          <w:sz w:val="24"/>
          <w:szCs w:val="24"/>
        </w:rPr>
      </w:pPr>
    </w:p>
    <w:p w14:paraId="115F7ACC" w14:textId="174A1D09"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6E3D06">
            <w:pPr>
              <w:numPr>
                <w:ilvl w:val="0"/>
                <w:numId w:val="5"/>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661C42EA" w:rsidR="00D15224" w:rsidRPr="002D2364" w:rsidRDefault="00F27D37" w:rsidP="00CF246E">
            <w:pPr>
              <w:jc w:val="center"/>
              <w:rPr>
                <w:bCs/>
              </w:rPr>
            </w:pPr>
            <w:r w:rsidRPr="002D2364">
              <w:rPr>
                <w:bCs/>
              </w:rPr>
              <w:sym w:font="Wingdings 2" w:char="F0A3"/>
            </w:r>
            <w:r w:rsidR="00D15224"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0A2D30CB" w14:textId="77777777" w:rsidR="005F25C1" w:rsidRDefault="005F25C1" w:rsidP="00696F06">
            <w:pPr>
              <w:jc w:val="left"/>
              <w:rPr>
                <w:b/>
                <w:bCs/>
              </w:rPr>
            </w:pPr>
          </w:p>
          <w:p w14:paraId="4E0C08C4" w14:textId="0D622B8B" w:rsidR="00F27D37" w:rsidRDefault="00F27D37" w:rsidP="00696F06">
            <w:pPr>
              <w:jc w:val="left"/>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626B85C6" w:rsidR="00D15224" w:rsidRPr="002D2364" w:rsidRDefault="00F27D37" w:rsidP="000D078B">
            <w:pPr>
              <w:jc w:val="center"/>
              <w:rPr>
                <w:bCs/>
              </w:rPr>
            </w:pPr>
            <w:r w:rsidRPr="002D2364">
              <w:rPr>
                <w:bCs/>
              </w:rPr>
              <w:sym w:font="Wingdings 2" w:char="F0A3"/>
            </w:r>
            <w:r w:rsidR="00D15224"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07DD2B0F" w14:textId="77777777" w:rsidR="005F25C1" w:rsidRDefault="005F25C1" w:rsidP="00696F06">
            <w:pPr>
              <w:jc w:val="left"/>
              <w:rPr>
                <w:b/>
                <w:bCs/>
              </w:rPr>
            </w:pPr>
          </w:p>
          <w:p w14:paraId="7A4A199B" w14:textId="02B57F31" w:rsidR="00F27D37" w:rsidRPr="00F0098B" w:rsidRDefault="00F27D37" w:rsidP="00696F06">
            <w:pPr>
              <w:jc w:val="left"/>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B826753" w:rsidR="00D15224" w:rsidRPr="002D2364" w:rsidRDefault="00F27D37" w:rsidP="00CF246E">
            <w:pPr>
              <w:jc w:val="center"/>
              <w:rPr>
                <w:bCs/>
              </w:rPr>
            </w:pPr>
            <w:r w:rsidRPr="002D2364">
              <w:rPr>
                <w:bCs/>
              </w:rPr>
              <w:sym w:font="Wingdings 2" w:char="F0A3"/>
            </w:r>
            <w:r w:rsidR="00D15224"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31CD9B51" w14:textId="77777777" w:rsidR="00704C97" w:rsidRDefault="00704C97" w:rsidP="00CF246E">
            <w:pPr>
              <w:rPr>
                <w:b/>
                <w:bCs/>
              </w:rPr>
            </w:pPr>
          </w:p>
          <w:p w14:paraId="6A79F701" w14:textId="4AC99107" w:rsidR="00F27D37" w:rsidRPr="00F0098B" w:rsidRDefault="00F27D3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669EAC14" w:rsidR="00D15224" w:rsidRPr="002D2364" w:rsidRDefault="00F27D37" w:rsidP="00CF246E">
            <w:pPr>
              <w:jc w:val="center"/>
              <w:rPr>
                <w:bCs/>
              </w:rPr>
            </w:pPr>
            <w:r w:rsidRPr="002D2364">
              <w:rPr>
                <w:bCs/>
              </w:rPr>
              <w:sym w:font="Wingdings 2" w:char="F0A3"/>
            </w:r>
            <w:r w:rsidR="00D15224"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5C43BE36" w:rsidR="00D15224" w:rsidRPr="002D2364" w:rsidRDefault="006E3D06" w:rsidP="00CF246E">
            <w:pPr>
              <w:jc w:val="center"/>
              <w:rPr>
                <w:bCs/>
              </w:rPr>
            </w:pPr>
            <w:r w:rsidRPr="002D2364">
              <w:rPr>
                <w:bCs/>
              </w:rPr>
              <w:sym w:font="Wingdings 2" w:char="F0A3"/>
            </w:r>
            <w:r>
              <w:rPr>
                <w:bCs/>
              </w:rPr>
              <w:t xml:space="preserve"> </w:t>
            </w:r>
            <w:r w:rsidR="00D15224" w:rsidRPr="002D2364">
              <w:rPr>
                <w:bCs/>
              </w:rPr>
              <w:t>tak</w:t>
            </w:r>
          </w:p>
        </w:tc>
        <w:tc>
          <w:tcPr>
            <w:tcW w:w="1701" w:type="dxa"/>
          </w:tcPr>
          <w:p w14:paraId="139F76BF" w14:textId="77777777" w:rsidR="00D15224" w:rsidRPr="002D2364" w:rsidRDefault="00D15224" w:rsidP="00CF246E">
            <w:pPr>
              <w:rPr>
                <w:bCs/>
              </w:rPr>
            </w:pPr>
          </w:p>
          <w:p w14:paraId="679B3907" w14:textId="5706CE0E" w:rsidR="00D15224" w:rsidRPr="002D2364" w:rsidRDefault="00F27D37" w:rsidP="00CF246E">
            <w:pPr>
              <w:jc w:val="center"/>
              <w:rPr>
                <w:bCs/>
              </w:rPr>
            </w:pPr>
            <w:r w:rsidRPr="002D2364">
              <w:rPr>
                <w:bCs/>
              </w:rPr>
              <w:sym w:font="Wingdings 2" w:char="F0A3"/>
            </w:r>
            <w:r w:rsidR="00D15224"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4B36800D"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35F7A6C0" w:rsidR="00D15224" w:rsidRPr="002D2364" w:rsidRDefault="00F27D37" w:rsidP="00CF246E">
            <w:pPr>
              <w:jc w:val="center"/>
              <w:rPr>
                <w:bCs/>
              </w:rPr>
            </w:pPr>
            <w:r w:rsidRPr="002D2364">
              <w:rPr>
                <w:bCs/>
              </w:rPr>
              <w:sym w:font="Wingdings 2" w:char="F0A3"/>
            </w:r>
            <w:r w:rsidR="00D15224"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 xml:space="preserve">działalność lub część </w:t>
            </w:r>
            <w:r w:rsidR="004F43A8" w:rsidRPr="004F43A8">
              <w:rPr>
                <w:bCs/>
              </w:rPr>
              <w:lastRenderedPageBreak/>
              <w:t>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35181453" w:rsidR="00D15224" w:rsidRPr="002D2364" w:rsidRDefault="00F27D37" w:rsidP="00CF246E">
            <w:pPr>
              <w:jc w:val="center"/>
              <w:rPr>
                <w:bCs/>
              </w:rPr>
            </w:pPr>
            <w:r w:rsidRPr="002D2364">
              <w:rPr>
                <w:bCs/>
              </w:rPr>
              <w:sym w:font="Wingdings 2" w:char="F0A3"/>
            </w:r>
            <w:r w:rsidR="00D15224"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lastRenderedPageBreak/>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6E3D06">
            <w:pPr>
              <w:numPr>
                <w:ilvl w:val="0"/>
                <w:numId w:val="5"/>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34E5A6D1" w:rsidR="00704C97" w:rsidRPr="006E3D06" w:rsidRDefault="00704C97" w:rsidP="006E3D06">
            <w:pPr>
              <w:pStyle w:val="Akapitzlist"/>
              <w:numPr>
                <w:ilvl w:val="0"/>
                <w:numId w:val="12"/>
              </w:numPr>
              <w:ind w:left="217" w:hanging="217"/>
              <w:jc w:val="left"/>
              <w:rPr>
                <w:bCs/>
              </w:rPr>
            </w:pPr>
          </w:p>
        </w:tc>
        <w:tc>
          <w:tcPr>
            <w:tcW w:w="2835" w:type="dxa"/>
            <w:gridSpan w:val="2"/>
            <w:shd w:val="clear" w:color="auto" w:fill="auto"/>
          </w:tcPr>
          <w:p w14:paraId="57D18306" w14:textId="12D94981"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D07304"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52BA0823" w:rsidR="005F25C1" w:rsidRPr="002D2364" w:rsidRDefault="00F27D37" w:rsidP="008C48EE">
            <w:pPr>
              <w:jc w:val="left"/>
              <w:rPr>
                <w:bCs/>
              </w:rPr>
            </w:pPr>
            <w:r>
              <w:rPr>
                <w:bCs/>
              </w:rPr>
              <w:t>2)</w:t>
            </w:r>
          </w:p>
        </w:tc>
        <w:tc>
          <w:tcPr>
            <w:tcW w:w="2835" w:type="dxa"/>
            <w:gridSpan w:val="2"/>
            <w:shd w:val="clear" w:color="auto" w:fill="auto"/>
          </w:tcPr>
          <w:p w14:paraId="62DFDD2F" w14:textId="73D76401"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693D684E"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67A13233" w:rsidR="00BF3CFB" w:rsidRPr="008D1C4C" w:rsidRDefault="00F27D37" w:rsidP="00BF3CFB">
            <w:pPr>
              <w:jc w:val="center"/>
              <w:rPr>
                <w:bCs/>
                <w:iCs/>
              </w:rPr>
            </w:pPr>
            <w:r w:rsidRPr="002D2364">
              <w:rPr>
                <w:bCs/>
              </w:rPr>
              <w:sym w:font="Wingdings 2" w:char="F0A3"/>
            </w:r>
            <w:r w:rsidR="00BF3CFB"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DB4A0D">
          <w:endnotePr>
            <w:numFmt w:val="decimal"/>
          </w:endnotePr>
          <w:type w:val="continuous"/>
          <w:pgSz w:w="11906" w:h="16838"/>
          <w:pgMar w:top="795" w:right="1417" w:bottom="1417" w:left="1417" w:header="426"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C90CFA" w:rsidRPr="00F821D4" w14:paraId="3FA465A6" w14:textId="77777777" w:rsidTr="00F066B7">
        <w:trPr>
          <w:trHeight w:val="705"/>
        </w:trPr>
        <w:tc>
          <w:tcPr>
            <w:tcW w:w="2338" w:type="dxa"/>
            <w:vMerge/>
            <w:shd w:val="clear" w:color="auto" w:fill="548DD4"/>
          </w:tcPr>
          <w:p w14:paraId="382BF751" w14:textId="77777777" w:rsidR="00C90CFA" w:rsidRPr="0091205E" w:rsidRDefault="00C90CFA" w:rsidP="00C90CFA">
            <w:pPr>
              <w:pStyle w:val="Tekstpodstawowy3"/>
              <w:jc w:val="left"/>
              <w:rPr>
                <w:rFonts w:cs="Calibri"/>
                <w:b/>
                <w:bCs/>
                <w:color w:val="FFFFFF"/>
                <w:sz w:val="20"/>
                <w:szCs w:val="20"/>
                <w:lang w:val="pl-PL" w:eastAsia="en-US"/>
              </w:rPr>
            </w:pPr>
          </w:p>
        </w:tc>
        <w:tc>
          <w:tcPr>
            <w:tcW w:w="4325" w:type="dxa"/>
            <w:gridSpan w:val="3"/>
            <w:shd w:val="clear" w:color="auto" w:fill="auto"/>
          </w:tcPr>
          <w:p w14:paraId="09BBACA8" w14:textId="2E0FBD59" w:rsidR="00C90CFA" w:rsidRPr="00C90CFA" w:rsidRDefault="00C90CFA" w:rsidP="00C90CFA">
            <w:pPr>
              <w:pStyle w:val="Tekstprzypisudolnego"/>
              <w:jc w:val="center"/>
              <w:rPr>
                <w:rFonts w:cs="Calibri"/>
                <w:b/>
                <w:color w:val="000000" w:themeColor="text1"/>
                <w:lang w:val="pl-PL" w:eastAsia="en-US"/>
              </w:rPr>
            </w:pPr>
          </w:p>
        </w:tc>
        <w:tc>
          <w:tcPr>
            <w:tcW w:w="4111" w:type="dxa"/>
            <w:gridSpan w:val="3"/>
            <w:shd w:val="clear" w:color="auto" w:fill="auto"/>
          </w:tcPr>
          <w:p w14:paraId="7FDB4E6B" w14:textId="2CDFCB9C" w:rsidR="00C90CFA" w:rsidRPr="00C90CFA" w:rsidRDefault="00C90CFA" w:rsidP="00C90CFA">
            <w:pPr>
              <w:jc w:val="center"/>
              <w:rPr>
                <w:rFonts w:cs="Calibri"/>
                <w:b/>
                <w:color w:val="000000" w:themeColor="text1"/>
                <w:sz w:val="20"/>
                <w:szCs w:val="20"/>
              </w:rPr>
            </w:pPr>
          </w:p>
        </w:tc>
        <w:tc>
          <w:tcPr>
            <w:tcW w:w="4111" w:type="dxa"/>
            <w:gridSpan w:val="3"/>
            <w:shd w:val="clear" w:color="auto" w:fill="auto"/>
          </w:tcPr>
          <w:p w14:paraId="1B5C5137" w14:textId="2092F611" w:rsidR="00C90CFA" w:rsidRPr="00C90CFA" w:rsidRDefault="00C90CFA" w:rsidP="00C90CFA">
            <w:pPr>
              <w:pStyle w:val="Tekstpodstawowy2"/>
              <w:spacing w:after="0" w:line="240" w:lineRule="auto"/>
              <w:jc w:val="center"/>
              <w:rPr>
                <w:rFonts w:cs="Calibri"/>
                <w:b/>
                <w:bCs/>
                <w:color w:val="000000" w:themeColor="text1"/>
                <w:sz w:val="20"/>
                <w:szCs w:val="20"/>
              </w:rPr>
            </w:pP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8C5839">
          <w:endnotePr>
            <w:numFmt w:val="decimal"/>
          </w:endnotePr>
          <w:pgSz w:w="16838" w:h="11906" w:orient="landscape"/>
          <w:pgMar w:top="1418" w:right="1418" w:bottom="1418" w:left="1418" w:header="426"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6E3D06">
            <w:pPr>
              <w:numPr>
                <w:ilvl w:val="0"/>
                <w:numId w:val="4"/>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6E3D06">
            <w:pPr>
              <w:numPr>
                <w:ilvl w:val="0"/>
                <w:numId w:val="3"/>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6E3D06">
            <w:pPr>
              <w:numPr>
                <w:ilvl w:val="0"/>
                <w:numId w:val="3"/>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6E3D06">
            <w:pPr>
              <w:numPr>
                <w:ilvl w:val="0"/>
                <w:numId w:val="3"/>
              </w:numPr>
              <w:rPr>
                <w:b/>
                <w:bCs/>
                <w:color w:val="FFFFFF"/>
              </w:rPr>
            </w:pPr>
            <w:r w:rsidRPr="00FB5C7F">
              <w:rPr>
                <w:b/>
                <w:bCs/>
                <w:color w:val="FFFFFF"/>
              </w:rPr>
              <w:t>inwestorzy instytucjonalni, w tym regionalne fundusze rozwoju;</w:t>
            </w:r>
          </w:p>
          <w:p w14:paraId="38911AD6" w14:textId="77777777" w:rsidR="00BA400A" w:rsidRDefault="00455325" w:rsidP="006E3D06">
            <w:pPr>
              <w:numPr>
                <w:ilvl w:val="0"/>
                <w:numId w:val="3"/>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6E3D06">
            <w:pPr>
              <w:numPr>
                <w:ilvl w:val="0"/>
                <w:numId w:val="3"/>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528624C2" w:rsidR="001F59F6" w:rsidRPr="002D2364" w:rsidRDefault="00F27D37" w:rsidP="00CF246E">
            <w:pPr>
              <w:jc w:val="center"/>
              <w:rPr>
                <w:bCs/>
              </w:rPr>
            </w:pPr>
            <w:r w:rsidRPr="002D2364">
              <w:rPr>
                <w:bCs/>
              </w:rPr>
              <w:sym w:font="Wingdings 2" w:char="F0A3"/>
            </w:r>
            <w:r w:rsidR="001F59F6"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0EF36995" w14:textId="77777777" w:rsidR="001F59F6" w:rsidRDefault="001F59F6" w:rsidP="00CF246E">
            <w:pPr>
              <w:rPr>
                <w:b/>
                <w:bCs/>
              </w:rPr>
            </w:pPr>
          </w:p>
          <w:p w14:paraId="1817B466" w14:textId="2C3F2ECE" w:rsidR="00F27D37" w:rsidRPr="00F0098B" w:rsidRDefault="00F27D37"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63AF04AC" w:rsidR="001F59F6" w:rsidRPr="002D2364" w:rsidRDefault="00F27D37" w:rsidP="00CF246E">
            <w:pPr>
              <w:jc w:val="center"/>
              <w:rPr>
                <w:bCs/>
              </w:rPr>
            </w:pPr>
            <w:r w:rsidRPr="002D2364">
              <w:rPr>
                <w:bCs/>
              </w:rPr>
              <w:sym w:font="Wingdings 2" w:char="F0A3"/>
            </w:r>
            <w:r w:rsidR="001F59F6"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656CB186" w14:textId="77777777" w:rsidR="001F59F6" w:rsidRDefault="001F59F6" w:rsidP="00CF246E">
            <w:pPr>
              <w:rPr>
                <w:b/>
                <w:bCs/>
              </w:rPr>
            </w:pPr>
          </w:p>
          <w:p w14:paraId="296C4014" w14:textId="68000FD8" w:rsidR="00F27D37" w:rsidRPr="00F0098B" w:rsidRDefault="00F27D37"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50B0B23" w:rsidR="001F59F6" w:rsidRPr="002D2364" w:rsidRDefault="00F27D37" w:rsidP="00CF246E">
            <w:pPr>
              <w:jc w:val="center"/>
              <w:rPr>
                <w:bCs/>
              </w:rPr>
            </w:pPr>
            <w:r w:rsidRPr="002D2364">
              <w:rPr>
                <w:bCs/>
              </w:rPr>
              <w:sym w:font="Wingdings 2" w:char="F0A3"/>
            </w:r>
            <w:r w:rsidR="001F59F6"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467EC6D2" w14:textId="77777777" w:rsidR="001F59F6" w:rsidRDefault="001F59F6" w:rsidP="00CF246E">
            <w:pPr>
              <w:rPr>
                <w:b/>
                <w:bCs/>
              </w:rPr>
            </w:pPr>
          </w:p>
          <w:p w14:paraId="036C5C8D" w14:textId="2EFD4CF9" w:rsidR="00F27D37" w:rsidRPr="00F0098B" w:rsidRDefault="00F27D37"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lastRenderedPageBreak/>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4E65B5D3" w:rsidR="001F59F6" w:rsidRPr="002D2364" w:rsidRDefault="00F27D37" w:rsidP="00CF246E">
            <w:pPr>
              <w:jc w:val="center"/>
              <w:rPr>
                <w:bCs/>
              </w:rPr>
            </w:pPr>
            <w:r w:rsidRPr="002D2364">
              <w:rPr>
                <w:bCs/>
              </w:rPr>
              <w:sym w:font="Wingdings 2" w:char="F0A3"/>
            </w:r>
            <w:r w:rsidR="001F59F6"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089E4261"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594CAC81" w:rsidR="00746C7E" w:rsidRPr="002D2364" w:rsidRDefault="00F27D37" w:rsidP="00B47749">
            <w:pPr>
              <w:jc w:val="center"/>
              <w:rPr>
                <w:bCs/>
              </w:rPr>
            </w:pPr>
            <w:r w:rsidRPr="002D2364">
              <w:rPr>
                <w:bCs/>
              </w:rPr>
              <w:sym w:font="Wingdings 2" w:char="F0A3"/>
            </w:r>
            <w:r w:rsidR="00746C7E"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20F87FFA" w14:textId="77777777" w:rsidR="00746C7E" w:rsidRDefault="00746C7E" w:rsidP="00CF246E">
            <w:pPr>
              <w:rPr>
                <w:b/>
                <w:bCs/>
              </w:rPr>
            </w:pPr>
          </w:p>
          <w:p w14:paraId="16BD6E27" w14:textId="025F66D4" w:rsidR="00F27D37" w:rsidRPr="00F0098B" w:rsidRDefault="00F27D37"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48CD2DB5" w:rsidR="00D13BB5" w:rsidRPr="008D1C4C" w:rsidRDefault="00F27D37" w:rsidP="008D1C4C">
            <w:pPr>
              <w:jc w:val="center"/>
              <w:rPr>
                <w:bCs/>
              </w:rPr>
            </w:pPr>
            <w:r w:rsidRPr="002D2364">
              <w:rPr>
                <w:bCs/>
              </w:rPr>
              <w:sym w:font="Wingdings 2" w:char="F0A3"/>
            </w:r>
            <w:r w:rsidR="00D13BB5"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8524CB2"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6E3D06">
            <w:pPr>
              <w:numPr>
                <w:ilvl w:val="0"/>
                <w:numId w:val="4"/>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C90CFA" w:rsidRPr="00F821D4" w14:paraId="7FD0A434" w14:textId="77777777" w:rsidTr="0040423E">
        <w:trPr>
          <w:trHeight w:val="445"/>
        </w:trPr>
        <w:tc>
          <w:tcPr>
            <w:tcW w:w="4253" w:type="dxa"/>
            <w:gridSpan w:val="2"/>
            <w:shd w:val="clear" w:color="auto" w:fill="auto"/>
          </w:tcPr>
          <w:p w14:paraId="7EC7B5B1" w14:textId="08554653" w:rsidR="00C90CFA" w:rsidRPr="00F821D4" w:rsidRDefault="00C90CFA" w:rsidP="00C90CFA">
            <w:pPr>
              <w:rPr>
                <w:bCs/>
              </w:rPr>
            </w:pPr>
            <w:r w:rsidRPr="002D2364">
              <w:rPr>
                <w:bCs/>
              </w:rPr>
              <w:t>1</w:t>
            </w:r>
            <w:r>
              <w:rPr>
                <w:bCs/>
              </w:rPr>
              <w:t>)</w:t>
            </w:r>
            <w:r>
              <w:t xml:space="preserve"> </w:t>
            </w:r>
          </w:p>
        </w:tc>
        <w:tc>
          <w:tcPr>
            <w:tcW w:w="2835" w:type="dxa"/>
            <w:gridSpan w:val="2"/>
            <w:shd w:val="clear" w:color="auto" w:fill="auto"/>
          </w:tcPr>
          <w:p w14:paraId="4E9232D3" w14:textId="65E178C4" w:rsidR="00C90CFA" w:rsidRPr="00F821D4" w:rsidRDefault="00C90CFA" w:rsidP="00C90CFA">
            <w:pPr>
              <w:jc w:val="center"/>
              <w:rPr>
                <w:b/>
                <w:bCs/>
              </w:rPr>
            </w:pPr>
          </w:p>
        </w:tc>
        <w:tc>
          <w:tcPr>
            <w:tcW w:w="2552" w:type="dxa"/>
            <w:gridSpan w:val="2"/>
            <w:shd w:val="clear" w:color="auto" w:fill="auto"/>
          </w:tcPr>
          <w:p w14:paraId="59B4954E" w14:textId="4A7782CB" w:rsidR="00C90CFA" w:rsidRPr="00F821D4" w:rsidRDefault="00C90CFA" w:rsidP="00C90CFA">
            <w:pPr>
              <w:jc w:val="cente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3AF5D399" w:rsidR="00746C7E" w:rsidRPr="00AB4155" w:rsidRDefault="00F27D37" w:rsidP="00FB5C7F">
            <w:pPr>
              <w:jc w:val="center"/>
              <w:rPr>
                <w:bCs/>
              </w:rPr>
            </w:pPr>
            <w:r w:rsidRPr="002D2364">
              <w:rPr>
                <w:bCs/>
              </w:rPr>
              <w:sym w:font="Wingdings 2" w:char="F0A3"/>
            </w:r>
            <w:r w:rsidR="00746C7E"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w:t>
            </w:r>
            <w:r w:rsidRPr="00FB5C7F">
              <w:rPr>
                <w:bCs/>
              </w:rPr>
              <w:lastRenderedPageBreak/>
              <w:t xml:space="preserve">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A564394" w:rsidR="00746C7E" w:rsidRPr="00AB4155" w:rsidRDefault="00F27D37" w:rsidP="00FB5C7F">
            <w:pPr>
              <w:jc w:val="center"/>
              <w:rPr>
                <w:bCs/>
              </w:rPr>
            </w:pPr>
            <w:r w:rsidRPr="002D2364">
              <w:rPr>
                <w:bCs/>
              </w:rPr>
              <w:sym w:font="Wingdings 2" w:char="F0A3"/>
            </w:r>
            <w:r w:rsidR="00746C7E"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67100FE9" w:rsidR="00746C7E" w:rsidRPr="00AB4155" w:rsidRDefault="00F27D37" w:rsidP="00FB5C7F">
            <w:pPr>
              <w:jc w:val="center"/>
              <w:rPr>
                <w:bCs/>
              </w:rPr>
            </w:pPr>
            <w:r w:rsidRPr="002D2364">
              <w:rPr>
                <w:bCs/>
              </w:rPr>
              <w:sym w:font="Wingdings 2" w:char="F0A3"/>
            </w:r>
            <w:r w:rsidR="00746C7E" w:rsidRPr="00AB4155">
              <w:rPr>
                <w:bCs/>
              </w:rPr>
              <w:t xml:space="preserve"> nie</w:t>
            </w:r>
          </w:p>
        </w:tc>
      </w:tr>
    </w:tbl>
    <w:p w14:paraId="3C63F530" w14:textId="77777777" w:rsidR="00492238" w:rsidRPr="00492238" w:rsidRDefault="00492238" w:rsidP="00C90CFA">
      <w:pPr>
        <w:pStyle w:val="Tekstpodstawowy3"/>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DB6C1F1" w14:textId="0148299E" w:rsidR="00F61C4B" w:rsidRPr="007908B1" w:rsidRDefault="00674ECD" w:rsidP="00F61C4B">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w:t>
      </w:r>
      <w:bookmarkStart w:id="0" w:name="_GoBack"/>
      <w:bookmarkEnd w:id="0"/>
      <w:r w:rsidR="007908B1" w:rsidRPr="00DB29E4">
        <w:rPr>
          <w:rFonts w:cs="Calibri"/>
          <w:b/>
          <w:bCs/>
          <w:color w:val="1F497D"/>
        </w:rPr>
        <w:t xml:space="preserv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C90CFA" w:rsidRPr="00DB29E4" w14:paraId="484CA98E" w14:textId="77777777" w:rsidTr="00E04961">
        <w:trPr>
          <w:trHeight w:val="562"/>
        </w:trPr>
        <w:tc>
          <w:tcPr>
            <w:tcW w:w="2480" w:type="dxa"/>
            <w:vMerge/>
            <w:shd w:val="clear" w:color="auto" w:fill="548DD4"/>
          </w:tcPr>
          <w:p w14:paraId="778E78F5" w14:textId="77777777" w:rsidR="00C90CFA" w:rsidRPr="0091205E" w:rsidRDefault="00C90CFA" w:rsidP="00C90CFA">
            <w:pPr>
              <w:pStyle w:val="Tekstpodstawowy3"/>
              <w:jc w:val="left"/>
              <w:rPr>
                <w:rFonts w:cs="Calibri"/>
                <w:b/>
                <w:bCs/>
                <w:color w:val="FFFFFF"/>
                <w:sz w:val="20"/>
                <w:szCs w:val="20"/>
                <w:lang w:val="pl-PL" w:eastAsia="en-US"/>
              </w:rPr>
            </w:pPr>
          </w:p>
        </w:tc>
        <w:tc>
          <w:tcPr>
            <w:tcW w:w="4183" w:type="dxa"/>
            <w:gridSpan w:val="3"/>
            <w:shd w:val="clear" w:color="auto" w:fill="auto"/>
          </w:tcPr>
          <w:p w14:paraId="2FC333DC" w14:textId="6E3F5694" w:rsidR="00C90CFA" w:rsidRPr="00C90CFA" w:rsidRDefault="00C90CFA" w:rsidP="00C90CFA">
            <w:pPr>
              <w:pStyle w:val="Tekstprzypisudolnego"/>
              <w:jc w:val="center"/>
              <w:rPr>
                <w:rFonts w:cs="Calibri"/>
                <w:b/>
                <w:color w:val="000000" w:themeColor="text1"/>
                <w:lang w:val="pl-PL" w:eastAsia="en-US"/>
              </w:rPr>
            </w:pPr>
          </w:p>
        </w:tc>
        <w:tc>
          <w:tcPr>
            <w:tcW w:w="4111" w:type="dxa"/>
            <w:gridSpan w:val="3"/>
            <w:shd w:val="clear" w:color="auto" w:fill="auto"/>
          </w:tcPr>
          <w:p w14:paraId="6EA94547" w14:textId="0EE94C0D" w:rsidR="00C90CFA" w:rsidRPr="00C90CFA" w:rsidRDefault="00C90CFA" w:rsidP="00C90CFA">
            <w:pPr>
              <w:jc w:val="center"/>
              <w:rPr>
                <w:rFonts w:cs="Calibri"/>
                <w:b/>
                <w:color w:val="000000" w:themeColor="text1"/>
                <w:sz w:val="20"/>
                <w:szCs w:val="20"/>
              </w:rPr>
            </w:pPr>
          </w:p>
        </w:tc>
        <w:tc>
          <w:tcPr>
            <w:tcW w:w="4111" w:type="dxa"/>
            <w:gridSpan w:val="3"/>
            <w:shd w:val="clear" w:color="auto" w:fill="auto"/>
          </w:tcPr>
          <w:p w14:paraId="6ED3A422" w14:textId="271751EF" w:rsidR="00C90CFA" w:rsidRPr="00C90CFA" w:rsidRDefault="00C90CFA" w:rsidP="00C90CFA">
            <w:pPr>
              <w:pStyle w:val="Tekstpodstawowy2"/>
              <w:spacing w:after="0" w:line="240" w:lineRule="auto"/>
              <w:jc w:val="center"/>
              <w:rPr>
                <w:rFonts w:cs="Calibri"/>
                <w:b/>
                <w:bCs/>
                <w:color w:val="000000" w:themeColor="text1"/>
                <w:sz w:val="20"/>
                <w:szCs w:val="20"/>
              </w:rPr>
            </w:pP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8C5839">
          <w:endnotePr>
            <w:numFmt w:val="decimal"/>
          </w:endnotePr>
          <w:pgSz w:w="16838" w:h="11906" w:orient="landscape" w:code="9"/>
          <w:pgMar w:top="1418" w:right="1418" w:bottom="1418" w:left="1418" w:header="426"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0"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6E3D06">
      <w:pPr>
        <w:numPr>
          <w:ilvl w:val="0"/>
          <w:numId w:val="9"/>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6E3D06">
      <w:pPr>
        <w:numPr>
          <w:ilvl w:val="0"/>
          <w:numId w:val="10"/>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6E3D06">
      <w:pPr>
        <w:numPr>
          <w:ilvl w:val="0"/>
          <w:numId w:val="10"/>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6E3D06">
      <w:pPr>
        <w:numPr>
          <w:ilvl w:val="0"/>
          <w:numId w:val="9"/>
        </w:numPr>
        <w:spacing w:before="120"/>
        <w:rPr>
          <w:rFonts w:cs="Calibri"/>
        </w:rPr>
      </w:pPr>
      <w:r>
        <w:rPr>
          <w:rFonts w:cs="Calibri"/>
        </w:rPr>
        <w:t>korzystać z systemów informacji prawnej (np. Lex, Beck)</w:t>
      </w:r>
    </w:p>
    <w:p w14:paraId="123D160E" w14:textId="77777777" w:rsidR="003D3F4E" w:rsidRPr="009879C7" w:rsidRDefault="00B36928" w:rsidP="006E3D06">
      <w:pPr>
        <w:numPr>
          <w:ilvl w:val="0"/>
          <w:numId w:val="9"/>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CE200" w14:textId="77777777" w:rsidR="00BE0C21" w:rsidRDefault="00BE0C21" w:rsidP="00E551D9">
      <w:r>
        <w:separator/>
      </w:r>
    </w:p>
  </w:endnote>
  <w:endnote w:type="continuationSeparator" w:id="0">
    <w:p w14:paraId="1CEBE3EC" w14:textId="77777777" w:rsidR="00BE0C21" w:rsidRDefault="00BE0C21" w:rsidP="00E551D9">
      <w:r>
        <w:continuationSeparator/>
      </w:r>
    </w:p>
  </w:endnote>
  <w:endnote w:id="1">
    <w:p w14:paraId="653D2119" w14:textId="77777777" w:rsidR="00BE0C21" w:rsidRPr="002B5BF2" w:rsidRDefault="00BE0C21"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BE0C21" w:rsidRPr="00EA1D4D" w:rsidRDefault="00BE0C21"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BE0C21" w:rsidRPr="00161286" w:rsidRDefault="00BE0C21"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BE0C21" w:rsidRPr="00AB4155" w:rsidRDefault="00BE0C21"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BE0C21" w:rsidRPr="00AB4155" w:rsidRDefault="00BE0C21" w:rsidP="006E3D06">
      <w:pPr>
        <w:pStyle w:val="Kolorowalistaakcent11"/>
        <w:numPr>
          <w:ilvl w:val="0"/>
          <w:numId w:val="1"/>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BE0C21" w:rsidRPr="00AB4155" w:rsidRDefault="00BE0C21" w:rsidP="006E3D06">
      <w:pPr>
        <w:pStyle w:val="Kolorowalistaakcent11"/>
        <w:numPr>
          <w:ilvl w:val="0"/>
          <w:numId w:val="1"/>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BE0C21" w:rsidRPr="00AB4155" w:rsidRDefault="00BE0C21" w:rsidP="006E3D06">
      <w:pPr>
        <w:pStyle w:val="Kolorowalistaakcent11"/>
        <w:numPr>
          <w:ilvl w:val="0"/>
          <w:numId w:val="1"/>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BE0C21" w:rsidRDefault="00BE0C21"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BE0C21" w:rsidRPr="009D3CBD" w:rsidRDefault="00BE0C21" w:rsidP="004E2D1A">
      <w:pPr>
        <w:pStyle w:val="Kolorowalistaakcent11"/>
        <w:rPr>
          <w:b/>
          <w:color w:val="C00000"/>
          <w:sz w:val="20"/>
          <w:szCs w:val="20"/>
        </w:rPr>
      </w:pPr>
      <w:r w:rsidRPr="009D3CBD">
        <w:rPr>
          <w:b/>
          <w:color w:val="C00000"/>
          <w:sz w:val="20"/>
          <w:szCs w:val="20"/>
        </w:rPr>
        <w:t>WYJĄTKI:</w:t>
      </w:r>
    </w:p>
    <w:p w14:paraId="7F00CBFB" w14:textId="77777777" w:rsidR="00BE0C21" w:rsidRDefault="00BE0C21"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BE0C21" w:rsidRDefault="00BE0C21" w:rsidP="006E3D06">
      <w:pPr>
        <w:pStyle w:val="Kolorowalistaakcent11"/>
        <w:numPr>
          <w:ilvl w:val="0"/>
          <w:numId w:val="6"/>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BE0C21" w:rsidRDefault="00BE0C21" w:rsidP="006E3D06">
      <w:pPr>
        <w:pStyle w:val="Kolorowalistaakcent11"/>
        <w:numPr>
          <w:ilvl w:val="0"/>
          <w:numId w:val="6"/>
        </w:numPr>
        <w:rPr>
          <w:sz w:val="20"/>
          <w:szCs w:val="20"/>
        </w:rPr>
      </w:pPr>
      <w:r w:rsidRPr="00CB2A20">
        <w:rPr>
          <w:sz w:val="20"/>
          <w:szCs w:val="20"/>
        </w:rPr>
        <w:t>uczelnie wyższe lub ośrodki badawcze nienastawione na zysk;</w:t>
      </w:r>
    </w:p>
    <w:p w14:paraId="33758B1C" w14:textId="77777777" w:rsidR="00BE0C21" w:rsidRDefault="00BE0C21" w:rsidP="006E3D06">
      <w:pPr>
        <w:pStyle w:val="Kolorowalistaakcent11"/>
        <w:numPr>
          <w:ilvl w:val="0"/>
          <w:numId w:val="6"/>
        </w:numPr>
        <w:rPr>
          <w:sz w:val="20"/>
          <w:szCs w:val="20"/>
        </w:rPr>
      </w:pPr>
      <w:r w:rsidRPr="00CB2A20">
        <w:rPr>
          <w:sz w:val="20"/>
          <w:szCs w:val="20"/>
        </w:rPr>
        <w:t>inwestorzy instytucjonalni, w tym fundusze rozwoju regionalnego;</w:t>
      </w:r>
    </w:p>
    <w:p w14:paraId="3F666D7D" w14:textId="77777777" w:rsidR="00BE0C21" w:rsidRPr="004E2D1A" w:rsidRDefault="00BE0C21" w:rsidP="006E3D06">
      <w:pPr>
        <w:pStyle w:val="Kolorowalistaakcent11"/>
        <w:numPr>
          <w:ilvl w:val="0"/>
          <w:numId w:val="6"/>
        </w:numPr>
        <w:rPr>
          <w:sz w:val="20"/>
          <w:szCs w:val="20"/>
        </w:rPr>
      </w:pPr>
      <w:r w:rsidRPr="00CB2A20">
        <w:rPr>
          <w:sz w:val="20"/>
          <w:szCs w:val="20"/>
        </w:rPr>
        <w:t>niezależne władze lokalne z rocznym budżetem poniżej 10 milionów EUR oraz liczbą mieszkańców poniżej 5 000.</w:t>
      </w:r>
    </w:p>
    <w:p w14:paraId="578336B7" w14:textId="77777777" w:rsidR="00BE0C21" w:rsidRPr="003E3873" w:rsidRDefault="00BE0C21"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BE0C21" w:rsidRPr="00D45CAC" w:rsidRDefault="00BE0C21"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BE0C21" w:rsidRDefault="00BE0C21"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BE0C21" w:rsidRDefault="00BE0C21" w:rsidP="006E3D06">
      <w:pPr>
        <w:numPr>
          <w:ilvl w:val="0"/>
          <w:numId w:val="7"/>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BE0C21" w:rsidRPr="004E2D1A" w:rsidRDefault="00BE0C21"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BE0C21" w:rsidRDefault="00BE0C21"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BE0C21"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BE0C21"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BE0C21"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BE0C21" w:rsidRPr="004E2D1A"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BE0C21" w:rsidRPr="003B6C8F" w:rsidRDefault="00BE0C21"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BE0C21" w:rsidRPr="00554542" w:rsidRDefault="00BE0C21"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BE0C21" w:rsidRDefault="00BE0C21"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BE0C21" w:rsidRDefault="00BE0C21" w:rsidP="00B9124E">
      <w:pPr>
        <w:pStyle w:val="Kolorowalistaakcent11"/>
        <w:ind w:left="142"/>
        <w:rPr>
          <w:b/>
          <w:color w:val="C00000"/>
          <w:sz w:val="20"/>
          <w:szCs w:val="20"/>
        </w:rPr>
      </w:pPr>
      <w:r w:rsidRPr="009D3CBD">
        <w:rPr>
          <w:b/>
          <w:color w:val="C00000"/>
          <w:sz w:val="20"/>
          <w:szCs w:val="20"/>
        </w:rPr>
        <w:t>WYJĄTKI:</w:t>
      </w:r>
    </w:p>
    <w:p w14:paraId="67922905" w14:textId="77777777" w:rsidR="00BE0C21" w:rsidRPr="00B9124E" w:rsidRDefault="00BE0C21"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BE0C21" w:rsidRPr="005811E7" w:rsidRDefault="00BE0C21"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BE0C21" w:rsidRPr="00123E37" w:rsidRDefault="00BE0C21"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BE0C21" w:rsidRPr="00891D0D" w:rsidRDefault="00BE0C21"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BE0C21" w:rsidRPr="00891D0D" w:rsidRDefault="00BE0C21" w:rsidP="006E3D06">
      <w:pPr>
        <w:pStyle w:val="Tekstprzypisukocowego"/>
        <w:numPr>
          <w:ilvl w:val="0"/>
          <w:numId w:val="8"/>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BE0C21" w:rsidRPr="005811E7" w:rsidRDefault="00BE0C21" w:rsidP="006E3D06">
      <w:pPr>
        <w:pStyle w:val="Tekstprzypisukocowego"/>
        <w:numPr>
          <w:ilvl w:val="0"/>
          <w:numId w:val="8"/>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BE0C21" w:rsidRPr="00891D0D" w:rsidRDefault="00BE0C21"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BE0C21" w:rsidRPr="00B9124E" w:rsidRDefault="00BE0C21"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BE0C21" w:rsidRDefault="00BE0C21"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BE0C21" w:rsidRPr="0012198D"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BE0C21" w:rsidRPr="00521BB6" w:rsidRDefault="00BE0C21"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BE0C21" w:rsidRDefault="00BE0C21"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BE0C21" w:rsidRPr="00B86DAA" w:rsidRDefault="00BE0C21"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BE0C21" w:rsidRPr="003879C9" w:rsidRDefault="00BE0C21"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BE0C21" w:rsidRDefault="00BE0C21"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BE0C21" w:rsidRPr="00B9124E" w:rsidRDefault="00BE0C21"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BE0C21" w:rsidRPr="00B9124E" w:rsidRDefault="00BE0C21"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BE0C21" w:rsidRDefault="00BE0C21"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BE0C21" w:rsidRPr="00123E37" w:rsidRDefault="00BE0C21"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BE0C21" w:rsidRPr="00D21910" w:rsidRDefault="00BE0C21"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BE0C21" w:rsidRPr="00AC754B" w:rsidRDefault="00BE0C21"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BE0C21" w:rsidRPr="00AC754B" w:rsidRDefault="00BE0C21"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BE0C21" w:rsidRPr="00AC754B" w:rsidRDefault="00BE0C21"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BE0C21" w:rsidRPr="00AC754B" w:rsidRDefault="00BE0C21"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BE0C21" w:rsidRPr="00AC754B" w:rsidRDefault="00BE0C21"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BE0C21" w:rsidRPr="002424CA" w:rsidRDefault="00BE0C21"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BE0C21" w:rsidRPr="002424CA" w:rsidRDefault="00BE0C21"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BE0C21" w:rsidRPr="00AB4155" w:rsidRDefault="00BE0C21"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BE0C21" w:rsidRPr="00011BA7" w:rsidRDefault="00BE0C21" w:rsidP="00011BA7">
      <w:pPr>
        <w:rPr>
          <w:b/>
          <w:sz w:val="20"/>
          <w:szCs w:val="20"/>
        </w:rPr>
      </w:pPr>
      <w:r w:rsidRPr="00011BA7">
        <w:rPr>
          <w:b/>
          <w:sz w:val="20"/>
          <w:szCs w:val="20"/>
        </w:rPr>
        <w:t xml:space="preserve">   Przykład:</w:t>
      </w:r>
    </w:p>
    <w:p w14:paraId="68227E21" w14:textId="77777777" w:rsidR="00BE0C21" w:rsidRPr="0021485C" w:rsidRDefault="00BE0C21"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BE0C21" w:rsidRPr="00AB4155" w:rsidRDefault="00BE0C21" w:rsidP="000508B4">
      <w:pPr>
        <w:ind w:left="284"/>
        <w:rPr>
          <w:sz w:val="20"/>
          <w:szCs w:val="20"/>
        </w:rPr>
      </w:pPr>
      <w:r w:rsidRPr="00AB4155">
        <w:rPr>
          <w:sz w:val="20"/>
          <w:szCs w:val="20"/>
        </w:rPr>
        <w:t>A posiada 33 % udziałów w przedsiębiorstwie C</w:t>
      </w:r>
    </w:p>
    <w:p w14:paraId="55E24A02" w14:textId="77777777" w:rsidR="00BE0C21" w:rsidRPr="00AB4155" w:rsidRDefault="00BE0C21" w:rsidP="000508B4">
      <w:pPr>
        <w:ind w:left="284"/>
        <w:rPr>
          <w:sz w:val="20"/>
          <w:szCs w:val="20"/>
        </w:rPr>
      </w:pPr>
      <w:r w:rsidRPr="00AB4155">
        <w:rPr>
          <w:sz w:val="20"/>
          <w:szCs w:val="20"/>
        </w:rPr>
        <w:t>A posiada 49% udziałów w przedsiębiorstwie D.</w:t>
      </w:r>
    </w:p>
    <w:p w14:paraId="653E0B90" w14:textId="77777777" w:rsidR="00BE0C21" w:rsidRPr="00AB4155" w:rsidRDefault="00BE0C21" w:rsidP="000508B4">
      <w:pPr>
        <w:ind w:left="284"/>
        <w:rPr>
          <w:sz w:val="20"/>
          <w:szCs w:val="20"/>
        </w:rPr>
      </w:pPr>
      <w:r w:rsidRPr="00AB4155">
        <w:rPr>
          <w:sz w:val="20"/>
          <w:szCs w:val="20"/>
        </w:rPr>
        <w:t xml:space="preserve">B posiada 25% udziałów w przedsiębiorstwie A.                                                                   </w:t>
      </w:r>
    </w:p>
    <w:p w14:paraId="184E6F2D" w14:textId="77777777" w:rsidR="00BE0C21" w:rsidRPr="00AB4155" w:rsidRDefault="00BE0C21"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BE0C21" w:rsidRPr="00AB4155" w14:paraId="306AB496" w14:textId="77777777" w:rsidTr="000508B4">
        <w:trPr>
          <w:trHeight w:val="429"/>
        </w:trPr>
        <w:tc>
          <w:tcPr>
            <w:tcW w:w="2133" w:type="dxa"/>
            <w:shd w:val="clear" w:color="auto" w:fill="C6D9F1"/>
          </w:tcPr>
          <w:p w14:paraId="140BDF5A" w14:textId="77777777" w:rsidR="00BE0C21" w:rsidRPr="0021485C" w:rsidRDefault="00BE0C21"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BE0C21" w:rsidRPr="0021485C" w:rsidRDefault="00BE0C21"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BE0C21" w:rsidRPr="0021485C" w:rsidRDefault="00BE0C21"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BE0C21" w:rsidRPr="0021485C" w:rsidRDefault="00BE0C21" w:rsidP="006D6D07">
            <w:pPr>
              <w:jc w:val="center"/>
              <w:rPr>
                <w:b/>
                <w:sz w:val="20"/>
                <w:szCs w:val="20"/>
              </w:rPr>
            </w:pPr>
            <w:r w:rsidRPr="0021485C">
              <w:rPr>
                <w:b/>
                <w:sz w:val="20"/>
                <w:szCs w:val="20"/>
              </w:rPr>
              <w:t>Całkowity bilans roczny</w:t>
            </w:r>
          </w:p>
        </w:tc>
      </w:tr>
      <w:tr w:rsidR="00BE0C21" w:rsidRPr="00AB4155" w14:paraId="18FC7800" w14:textId="77777777" w:rsidTr="000508B4">
        <w:trPr>
          <w:trHeight w:val="429"/>
        </w:trPr>
        <w:tc>
          <w:tcPr>
            <w:tcW w:w="2133" w:type="dxa"/>
          </w:tcPr>
          <w:p w14:paraId="089EA53A" w14:textId="77777777" w:rsidR="00BE0C21" w:rsidRPr="006B2687" w:rsidRDefault="00BE0C21"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BE0C21" w:rsidRPr="00AB4155" w:rsidRDefault="00BE0C21" w:rsidP="006D6D07">
            <w:pPr>
              <w:ind w:left="72"/>
              <w:jc w:val="center"/>
              <w:rPr>
                <w:sz w:val="20"/>
                <w:szCs w:val="20"/>
              </w:rPr>
            </w:pPr>
            <w:r w:rsidRPr="00AB4155">
              <w:rPr>
                <w:sz w:val="20"/>
                <w:szCs w:val="20"/>
              </w:rPr>
              <w:t>100% danych A</w:t>
            </w:r>
          </w:p>
        </w:tc>
        <w:tc>
          <w:tcPr>
            <w:tcW w:w="2133" w:type="dxa"/>
          </w:tcPr>
          <w:p w14:paraId="20D18E7F" w14:textId="77777777" w:rsidR="00BE0C21" w:rsidRPr="00AB4155" w:rsidRDefault="00BE0C21" w:rsidP="006D6D07">
            <w:pPr>
              <w:jc w:val="center"/>
              <w:rPr>
                <w:sz w:val="20"/>
                <w:szCs w:val="20"/>
              </w:rPr>
            </w:pPr>
            <w:r w:rsidRPr="00AB4155">
              <w:rPr>
                <w:sz w:val="20"/>
                <w:szCs w:val="20"/>
              </w:rPr>
              <w:t>100% danych A</w:t>
            </w:r>
          </w:p>
        </w:tc>
        <w:tc>
          <w:tcPr>
            <w:tcW w:w="2438" w:type="dxa"/>
          </w:tcPr>
          <w:p w14:paraId="2254598F" w14:textId="77777777" w:rsidR="00BE0C21" w:rsidRPr="00AB4155" w:rsidRDefault="00BE0C21" w:rsidP="006D6D07">
            <w:pPr>
              <w:jc w:val="center"/>
              <w:rPr>
                <w:sz w:val="20"/>
                <w:szCs w:val="20"/>
              </w:rPr>
            </w:pPr>
            <w:r w:rsidRPr="00AB4155">
              <w:rPr>
                <w:sz w:val="20"/>
                <w:szCs w:val="20"/>
              </w:rPr>
              <w:t>100% danych A</w:t>
            </w:r>
          </w:p>
        </w:tc>
      </w:tr>
      <w:tr w:rsidR="00BE0C21" w:rsidRPr="00AB4155" w14:paraId="018720F4" w14:textId="77777777" w:rsidTr="000508B4">
        <w:trPr>
          <w:trHeight w:val="429"/>
        </w:trPr>
        <w:tc>
          <w:tcPr>
            <w:tcW w:w="2133" w:type="dxa"/>
          </w:tcPr>
          <w:p w14:paraId="2894628E" w14:textId="77777777" w:rsidR="00BE0C21" w:rsidRPr="006B2687" w:rsidRDefault="00BE0C21"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BE0C21" w:rsidRPr="00AB4155" w:rsidRDefault="00BE0C21" w:rsidP="006D6D07">
            <w:pPr>
              <w:ind w:left="72"/>
              <w:jc w:val="center"/>
              <w:rPr>
                <w:sz w:val="20"/>
                <w:szCs w:val="20"/>
              </w:rPr>
            </w:pPr>
            <w:r w:rsidRPr="00AB4155">
              <w:rPr>
                <w:sz w:val="20"/>
                <w:szCs w:val="20"/>
              </w:rPr>
              <w:t>33 % danych C</w:t>
            </w:r>
          </w:p>
        </w:tc>
        <w:tc>
          <w:tcPr>
            <w:tcW w:w="2133" w:type="dxa"/>
          </w:tcPr>
          <w:p w14:paraId="0CBA47FE" w14:textId="77777777" w:rsidR="00BE0C21" w:rsidRPr="00AB4155" w:rsidRDefault="00BE0C21" w:rsidP="006D6D07">
            <w:pPr>
              <w:jc w:val="center"/>
              <w:rPr>
                <w:sz w:val="20"/>
                <w:szCs w:val="20"/>
              </w:rPr>
            </w:pPr>
            <w:r w:rsidRPr="00AB4155">
              <w:rPr>
                <w:sz w:val="20"/>
                <w:szCs w:val="20"/>
              </w:rPr>
              <w:t>33 % danych C</w:t>
            </w:r>
          </w:p>
        </w:tc>
        <w:tc>
          <w:tcPr>
            <w:tcW w:w="2438" w:type="dxa"/>
          </w:tcPr>
          <w:p w14:paraId="6168836F" w14:textId="77777777" w:rsidR="00BE0C21" w:rsidRPr="00AB4155" w:rsidRDefault="00BE0C21" w:rsidP="006D6D07">
            <w:pPr>
              <w:jc w:val="center"/>
              <w:rPr>
                <w:sz w:val="20"/>
                <w:szCs w:val="20"/>
              </w:rPr>
            </w:pPr>
            <w:r w:rsidRPr="00AB4155">
              <w:rPr>
                <w:sz w:val="20"/>
                <w:szCs w:val="20"/>
              </w:rPr>
              <w:t>33 % danych C</w:t>
            </w:r>
          </w:p>
        </w:tc>
      </w:tr>
      <w:tr w:rsidR="00BE0C21" w:rsidRPr="00AB4155" w14:paraId="1B9CEAF2" w14:textId="77777777" w:rsidTr="000508B4">
        <w:trPr>
          <w:trHeight w:val="429"/>
        </w:trPr>
        <w:tc>
          <w:tcPr>
            <w:tcW w:w="2133" w:type="dxa"/>
          </w:tcPr>
          <w:p w14:paraId="3807EC22" w14:textId="77777777" w:rsidR="00BE0C21" w:rsidRPr="006B2687" w:rsidRDefault="00BE0C21"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BE0C21" w:rsidRPr="00AB4155" w:rsidRDefault="00BE0C21" w:rsidP="006D6D07">
            <w:pPr>
              <w:ind w:left="72"/>
              <w:jc w:val="center"/>
              <w:rPr>
                <w:sz w:val="20"/>
                <w:szCs w:val="20"/>
              </w:rPr>
            </w:pPr>
            <w:r w:rsidRPr="00AB4155">
              <w:rPr>
                <w:sz w:val="20"/>
                <w:szCs w:val="20"/>
              </w:rPr>
              <w:t>49% danych D</w:t>
            </w:r>
          </w:p>
        </w:tc>
        <w:tc>
          <w:tcPr>
            <w:tcW w:w="2133" w:type="dxa"/>
          </w:tcPr>
          <w:p w14:paraId="07411C33" w14:textId="77777777" w:rsidR="00BE0C21" w:rsidRPr="00AB4155" w:rsidRDefault="00BE0C21" w:rsidP="006D6D07">
            <w:pPr>
              <w:jc w:val="center"/>
              <w:rPr>
                <w:sz w:val="20"/>
                <w:szCs w:val="20"/>
              </w:rPr>
            </w:pPr>
            <w:r w:rsidRPr="00AB4155">
              <w:rPr>
                <w:sz w:val="20"/>
                <w:szCs w:val="20"/>
              </w:rPr>
              <w:t>49% danych D</w:t>
            </w:r>
          </w:p>
        </w:tc>
        <w:tc>
          <w:tcPr>
            <w:tcW w:w="2438" w:type="dxa"/>
          </w:tcPr>
          <w:p w14:paraId="67E37218" w14:textId="77777777" w:rsidR="00BE0C21" w:rsidRPr="00AB4155" w:rsidRDefault="00BE0C21" w:rsidP="006D6D07">
            <w:pPr>
              <w:jc w:val="center"/>
              <w:rPr>
                <w:sz w:val="20"/>
                <w:szCs w:val="20"/>
              </w:rPr>
            </w:pPr>
            <w:r w:rsidRPr="00AB4155">
              <w:rPr>
                <w:sz w:val="20"/>
                <w:szCs w:val="20"/>
              </w:rPr>
              <w:t>49% danych D</w:t>
            </w:r>
          </w:p>
        </w:tc>
      </w:tr>
      <w:tr w:rsidR="00BE0C21" w:rsidRPr="00AB4155" w14:paraId="12B7C152" w14:textId="77777777" w:rsidTr="000508B4">
        <w:trPr>
          <w:trHeight w:val="429"/>
        </w:trPr>
        <w:tc>
          <w:tcPr>
            <w:tcW w:w="2133" w:type="dxa"/>
          </w:tcPr>
          <w:p w14:paraId="6DEE12CA" w14:textId="77777777" w:rsidR="00BE0C21" w:rsidRPr="006B2687" w:rsidRDefault="00BE0C21"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BE0C21" w:rsidRPr="00AB4155" w:rsidRDefault="00BE0C21" w:rsidP="006D6D07">
            <w:pPr>
              <w:ind w:left="72"/>
              <w:jc w:val="center"/>
              <w:rPr>
                <w:sz w:val="20"/>
                <w:szCs w:val="20"/>
              </w:rPr>
            </w:pPr>
            <w:r w:rsidRPr="00AB4155">
              <w:rPr>
                <w:sz w:val="20"/>
                <w:szCs w:val="20"/>
              </w:rPr>
              <w:t>25 % danych B</w:t>
            </w:r>
          </w:p>
        </w:tc>
        <w:tc>
          <w:tcPr>
            <w:tcW w:w="2133" w:type="dxa"/>
          </w:tcPr>
          <w:p w14:paraId="63A66966" w14:textId="77777777" w:rsidR="00BE0C21" w:rsidRPr="00AB4155" w:rsidRDefault="00BE0C21" w:rsidP="006D6D07">
            <w:pPr>
              <w:jc w:val="center"/>
              <w:rPr>
                <w:sz w:val="20"/>
                <w:szCs w:val="20"/>
              </w:rPr>
            </w:pPr>
            <w:r w:rsidRPr="00AB4155">
              <w:rPr>
                <w:sz w:val="20"/>
                <w:szCs w:val="20"/>
              </w:rPr>
              <w:t>25 % danych B</w:t>
            </w:r>
          </w:p>
        </w:tc>
        <w:tc>
          <w:tcPr>
            <w:tcW w:w="2438" w:type="dxa"/>
          </w:tcPr>
          <w:p w14:paraId="02264F2A" w14:textId="77777777" w:rsidR="00BE0C21" w:rsidRPr="00AB4155" w:rsidRDefault="00BE0C21" w:rsidP="006D6D07">
            <w:pPr>
              <w:jc w:val="center"/>
              <w:rPr>
                <w:sz w:val="20"/>
                <w:szCs w:val="20"/>
              </w:rPr>
            </w:pPr>
            <w:r w:rsidRPr="00AB4155">
              <w:rPr>
                <w:sz w:val="20"/>
                <w:szCs w:val="20"/>
              </w:rPr>
              <w:t>25 % danych B</w:t>
            </w:r>
          </w:p>
        </w:tc>
      </w:tr>
    </w:tbl>
    <w:p w14:paraId="2E803013" w14:textId="77777777" w:rsidR="00BE0C21" w:rsidRPr="009D3CBD" w:rsidRDefault="00BE0C21" w:rsidP="00014A27">
      <w:pPr>
        <w:rPr>
          <w:color w:val="C00000"/>
          <w:sz w:val="20"/>
          <w:szCs w:val="20"/>
        </w:rPr>
      </w:pPr>
    </w:p>
    <w:p w14:paraId="06C105BF" w14:textId="77777777" w:rsidR="00BE0C21" w:rsidRPr="009D3CBD" w:rsidRDefault="00BE0C21" w:rsidP="00014A27">
      <w:pPr>
        <w:rPr>
          <w:b/>
          <w:color w:val="C00000"/>
          <w:sz w:val="20"/>
          <w:szCs w:val="20"/>
        </w:rPr>
      </w:pPr>
      <w:r w:rsidRPr="009D3CBD">
        <w:rPr>
          <w:b/>
          <w:color w:val="C00000"/>
          <w:sz w:val="20"/>
          <w:szCs w:val="20"/>
        </w:rPr>
        <w:t>Dane do wyliczenia statusu A:</w:t>
      </w:r>
    </w:p>
    <w:p w14:paraId="360636BF" w14:textId="77777777" w:rsidR="00BE0C21" w:rsidRPr="00E86AFB" w:rsidRDefault="00BE0C21" w:rsidP="00E86AFB">
      <w:pPr>
        <w:rPr>
          <w:sz w:val="20"/>
          <w:szCs w:val="20"/>
        </w:rPr>
      </w:pPr>
      <w:r w:rsidRPr="00AB4155">
        <w:rPr>
          <w:sz w:val="20"/>
          <w:szCs w:val="20"/>
        </w:rPr>
        <w:t>100%A+49%D+25% B+33%C</w:t>
      </w:r>
      <w:r>
        <w:rPr>
          <w:sz w:val="20"/>
          <w:szCs w:val="20"/>
        </w:rPr>
        <w:t>.</w:t>
      </w:r>
    </w:p>
  </w:endnote>
  <w:endnote w:id="19">
    <w:p w14:paraId="276F065E" w14:textId="77777777" w:rsidR="00BE0C21" w:rsidRDefault="00BE0C21"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BE0C21" w:rsidRPr="004E2D1A" w:rsidRDefault="00BE0C21"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BE0C21" w:rsidRPr="008D1C4C" w:rsidRDefault="00BE0C21"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BE0C21" w:rsidRPr="00C63510" w:rsidRDefault="00BE0C21"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BE0C21" w:rsidRPr="00FC149D" w:rsidRDefault="00BE0C21"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BE0C21" w:rsidRPr="00B9124E" w:rsidRDefault="00BE0C21"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BE0C21" w:rsidRPr="004E2D1A" w:rsidRDefault="00BE0C21"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BE0C21" w:rsidRDefault="00BE0C21"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BE0C21" w:rsidRPr="005462C8" w:rsidRDefault="00BE0C21"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BE0C21" w:rsidRPr="009D3CBD" w:rsidRDefault="00BE0C21"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BE0C21" w:rsidRPr="00EC34D7" w:rsidRDefault="00BE0C21"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BE0C21" w:rsidRPr="00EC34D7" w:rsidRDefault="00BE0C21"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BE0C21" w:rsidRPr="00EC34D7" w:rsidRDefault="00BE0C21"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BE0C21" w:rsidRDefault="00BE0C21"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BE0C21" w:rsidRDefault="00BE0C21" w:rsidP="00E846EE">
      <w:pPr>
        <w:pStyle w:val="Tekstprzypisukocowego"/>
        <w:ind w:left="142" w:hanging="142"/>
        <w:jc w:val="both"/>
        <w:rPr>
          <w:rFonts w:ascii="Calibri" w:hAnsi="Calibri" w:cs="Calibri"/>
        </w:rPr>
      </w:pPr>
    </w:p>
    <w:p w14:paraId="590C6C6C" w14:textId="77777777" w:rsidR="00BE0C21" w:rsidRPr="00BD2A64" w:rsidRDefault="00BE0C21"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BE0C21" w:rsidRPr="00BD2A64" w:rsidRDefault="00BE0C21"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BE0C21" w:rsidRDefault="00BE0C21"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4C1B" w14:textId="77777777" w:rsidR="00BE0C21" w:rsidRDefault="00BE0C21" w:rsidP="00E551D9">
      <w:r>
        <w:separator/>
      </w:r>
    </w:p>
  </w:footnote>
  <w:footnote w:type="continuationSeparator" w:id="0">
    <w:p w14:paraId="1AA29A5C" w14:textId="77777777" w:rsidR="00BE0C21" w:rsidRDefault="00BE0C21"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4E73" w14:textId="2673CCC5" w:rsidR="00844FC9" w:rsidRPr="00844FC9" w:rsidRDefault="008C5839" w:rsidP="007F2F89">
    <w:pPr>
      <w:tabs>
        <w:tab w:val="center" w:pos="4536"/>
        <w:tab w:val="right" w:pos="9072"/>
      </w:tabs>
      <w:jc w:val="center"/>
      <w:rPr>
        <w:rFonts w:asciiTheme="minorHAnsi" w:eastAsiaTheme="minorHAnsi" w:hAnsiTheme="minorHAnsi" w:cstheme="minorBidi"/>
      </w:rPr>
    </w:pPr>
    <w:r w:rsidRPr="00F95959">
      <w:rPr>
        <w:noProof/>
      </w:rPr>
      <w:drawing>
        <wp:inline distT="0" distB="0" distL="0" distR="0" wp14:anchorId="65C641CF" wp14:editId="6A219C3D">
          <wp:extent cx="5753100" cy="762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1C1E" w14:textId="455DE88D" w:rsidR="00BE0C21" w:rsidRDefault="008C5839" w:rsidP="007F2F89">
    <w:pPr>
      <w:pStyle w:val="Nagwek"/>
      <w:tabs>
        <w:tab w:val="left" w:pos="2694"/>
        <w:tab w:val="left" w:pos="5280"/>
      </w:tabs>
      <w:ind w:hanging="426"/>
      <w:jc w:val="center"/>
      <w:rPr>
        <w:rFonts w:cs="Arial"/>
        <w:color w:val="1A1A1A"/>
        <w:sz w:val="18"/>
        <w:szCs w:val="18"/>
        <w:lang w:val="pl-PL"/>
      </w:rPr>
    </w:pPr>
    <w:r w:rsidRPr="00F95959">
      <w:rPr>
        <w:noProof/>
      </w:rPr>
      <w:drawing>
        <wp:inline distT="0" distB="0" distL="0" distR="0" wp14:anchorId="67D52683" wp14:editId="5826036A">
          <wp:extent cx="5753100"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760DB"/>
    <w:multiLevelType w:val="hybridMultilevel"/>
    <w:tmpl w:val="021C2440"/>
    <w:lvl w:ilvl="0" w:tplc="04150011">
      <w:start w:val="1"/>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9"/>
  </w:num>
  <w:num w:numId="6">
    <w:abstractNumId w:val="3"/>
  </w:num>
  <w:num w:numId="7">
    <w:abstractNumId w:val="8"/>
  </w:num>
  <w:num w:numId="8">
    <w:abstractNumId w:val="6"/>
  </w:num>
  <w:num w:numId="9">
    <w:abstractNumId w:val="5"/>
  </w:num>
  <w:num w:numId="10">
    <w:abstractNumId w:val="10"/>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13534"/>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96F06"/>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3D06"/>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7F2F89"/>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4FC9"/>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5839"/>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E0C21"/>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0CFA"/>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4A0D"/>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27D37"/>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B62B4"/>
    <w:rsid w:val="00FC00DE"/>
    <w:rsid w:val="00FC03F7"/>
    <w:rsid w:val="00FC0FC9"/>
    <w:rsid w:val="00FC149D"/>
    <w:rsid w:val="00FC3BD9"/>
    <w:rsid w:val="00FC7B53"/>
    <w:rsid w:val="00FC7F28"/>
    <w:rsid w:val="00FD336F"/>
    <w:rsid w:val="00FD40EC"/>
    <w:rsid w:val="00FD54EE"/>
    <w:rsid w:val="00FD5B9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1CBA3E"/>
  <w15:docId w15:val="{5B615DBC-ADD6-4F37-9186-5B765A03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4FC9"/>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 w:type="paragraph" w:styleId="Akapitzlist">
    <w:name w:val="List Paragraph"/>
    <w:basedOn w:val="Normalny"/>
    <w:uiPriority w:val="34"/>
    <w:qFormat/>
    <w:rsid w:val="006E3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B6209-AB40-4597-AB37-3880CD44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2849</Words>
  <Characters>17099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19909</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Katarzyna Rupniewska</cp:lastModifiedBy>
  <cp:revision>4</cp:revision>
  <cp:lastPrinted>2016-06-20T12:47:00Z</cp:lastPrinted>
  <dcterms:created xsi:type="dcterms:W3CDTF">2024-05-15T12:48:00Z</dcterms:created>
  <dcterms:modified xsi:type="dcterms:W3CDTF">2024-09-09T13:06:00Z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