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 xml:space="preserve">Końskie, dnia </w:t>
      </w:r>
      <w:r w:rsidR="00DE14F7">
        <w:rPr>
          <w:rFonts w:ascii="Arial Narrow" w:hAnsi="Arial Narrow" w:cs="CIDFont+F2"/>
        </w:rPr>
        <w:t>25</w:t>
      </w:r>
      <w:r w:rsidRPr="005F5DDD">
        <w:rPr>
          <w:rFonts w:ascii="Arial Narrow" w:hAnsi="Arial Narrow" w:cs="CIDFont+F2"/>
        </w:rPr>
        <w:t xml:space="preserve"> </w:t>
      </w:r>
      <w:r w:rsidR="00203889">
        <w:rPr>
          <w:rFonts w:ascii="Arial Narrow" w:hAnsi="Arial Narrow" w:cs="CIDFont+F2"/>
        </w:rPr>
        <w:t>października</w:t>
      </w:r>
      <w:r w:rsidRPr="005F5DDD">
        <w:rPr>
          <w:rFonts w:ascii="Arial Narrow" w:hAnsi="Arial Narrow" w:cs="CIDFont+F2"/>
        </w:rPr>
        <w:t xml:space="preserve"> 2024 r.</w:t>
      </w: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3"/>
          <w:b/>
        </w:rPr>
      </w:pPr>
      <w:r w:rsidRPr="005F5DDD">
        <w:rPr>
          <w:rFonts w:ascii="Arial Narrow" w:hAnsi="Arial Narrow" w:cs="CIDFont+F3"/>
          <w:b/>
        </w:rPr>
        <w:t xml:space="preserve">Informacja o </w:t>
      </w:r>
      <w:r>
        <w:rPr>
          <w:rFonts w:ascii="Arial Narrow" w:hAnsi="Arial Narrow" w:cs="CIDFont+F3"/>
          <w:b/>
        </w:rPr>
        <w:t>rozstrzygnięciu postępowania</w:t>
      </w: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2"/>
        </w:rPr>
      </w:pPr>
    </w:p>
    <w:p w:rsidR="00131501" w:rsidRDefault="001E1EA5" w:rsidP="001E1EA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  <w:r w:rsidRPr="005F5DDD">
        <w:rPr>
          <w:rFonts w:ascii="Arial Narrow" w:hAnsi="Arial Narrow" w:cs="CIDFont+F2"/>
        </w:rPr>
        <w:t>Krajowe Stowarzyszenie Wspierania Przedsiębiorczości informuj</w:t>
      </w:r>
      <w:r>
        <w:rPr>
          <w:rFonts w:ascii="Arial Narrow" w:hAnsi="Arial Narrow" w:cs="CIDFont+F2"/>
        </w:rPr>
        <w:t>e</w:t>
      </w:r>
      <w:r w:rsidRPr="005F5DDD">
        <w:rPr>
          <w:rFonts w:ascii="Arial Narrow" w:hAnsi="Arial Narrow" w:cs="CIDFont+F2"/>
        </w:rPr>
        <w:t xml:space="preserve">, iż w wyniku przeprowadzonego postepowania </w:t>
      </w:r>
      <w:r w:rsidR="00DE14F7">
        <w:rPr>
          <w:rFonts w:ascii="Arial Narrow" w:hAnsi="Arial Narrow" w:cs="CIDFont+F2"/>
        </w:rPr>
        <w:t>13</w:t>
      </w:r>
      <w:r w:rsidR="00131501">
        <w:rPr>
          <w:rFonts w:ascii="Arial Narrow" w:hAnsi="Arial Narrow" w:cs="CIDFont+F2"/>
        </w:rPr>
        <w:t>/FESW.08.03-IZ.00-0016/23</w:t>
      </w:r>
      <w:r w:rsidRPr="001E1EA5">
        <w:rPr>
          <w:rFonts w:ascii="Arial Narrow" w:hAnsi="Arial Narrow" w:cs="CIDFont+F2"/>
        </w:rPr>
        <w:t xml:space="preserve"> „Młodzi </w:t>
      </w:r>
      <w:r w:rsidR="00131501">
        <w:rPr>
          <w:rFonts w:ascii="Arial Narrow" w:hAnsi="Arial Narrow" w:cs="CIDFont+F2"/>
        </w:rPr>
        <w:t>w akcji</w:t>
      </w:r>
      <w:r w:rsidRPr="001E1EA5">
        <w:rPr>
          <w:rFonts w:ascii="Arial Narrow" w:hAnsi="Arial Narrow" w:cs="CIDFont+F2"/>
        </w:rPr>
        <w:t xml:space="preserve">” z dnia </w:t>
      </w:r>
      <w:r w:rsidR="00DE14F7">
        <w:rPr>
          <w:rFonts w:ascii="Arial Narrow" w:hAnsi="Arial Narrow" w:cs="CIDFont+F2"/>
        </w:rPr>
        <w:t>11.10.</w:t>
      </w:r>
      <w:r w:rsidRPr="001E1EA5">
        <w:rPr>
          <w:rFonts w:ascii="Arial Narrow" w:hAnsi="Arial Narrow" w:cs="CIDFont+F2"/>
        </w:rPr>
        <w:t>2024</w:t>
      </w:r>
      <w:r w:rsidR="00131501">
        <w:rPr>
          <w:rFonts w:ascii="Arial Narrow" w:hAnsi="Arial Narrow" w:cs="CIDFont+F2"/>
        </w:rPr>
        <w:t xml:space="preserve"> r.</w:t>
      </w:r>
      <w:r w:rsidRPr="005F5DDD">
        <w:rPr>
          <w:rFonts w:ascii="Arial Narrow" w:hAnsi="Arial Narrow" w:cs="CIDFont+F2"/>
        </w:rPr>
        <w:t xml:space="preserve">, dotyczącego </w:t>
      </w:r>
      <w:r w:rsidR="00DE14F7">
        <w:rPr>
          <w:rFonts w:ascii="Arial Narrow" w:hAnsi="Arial Narrow" w:cs="CIDFont+F2"/>
        </w:rPr>
        <w:t xml:space="preserve">zakupu i dostawy sprzętu niezbędnego do realizacji zajęć specjalistycznych (kurs CLS) </w:t>
      </w:r>
      <w:r w:rsidRPr="005F5DDD">
        <w:rPr>
          <w:rFonts w:ascii="Arial Narrow" w:hAnsi="Arial Narrow" w:cs="CIDFont+F2"/>
        </w:rPr>
        <w:t>w ramach projektu „Młodzi</w:t>
      </w:r>
      <w:r w:rsidR="00131501">
        <w:rPr>
          <w:rFonts w:ascii="Arial Narrow" w:hAnsi="Arial Narrow" w:cs="CIDFont+F2"/>
        </w:rPr>
        <w:t xml:space="preserve"> </w:t>
      </w:r>
      <w:r w:rsidR="00131501">
        <w:rPr>
          <w:rFonts w:ascii="Arial Narrow" w:hAnsi="Arial Narrow" w:cs="CIDFont+F2"/>
        </w:rPr>
        <w:br/>
        <w:t>w akcji</w:t>
      </w:r>
      <w:r w:rsidRPr="005F5DDD">
        <w:rPr>
          <w:rFonts w:ascii="Arial Narrow" w:hAnsi="Arial Narrow" w:cs="CIDFont+F2"/>
        </w:rPr>
        <w:t xml:space="preserve">” realizowanego w ramach programu regionalnego Fundusze Europejskie dla Świętokrzyskiego 2021-2027, Oś priorytetowa 8. </w:t>
      </w:r>
      <w:r w:rsidRPr="001E1EA5">
        <w:rPr>
          <w:rFonts w:ascii="Arial Narrow" w:hAnsi="Arial Narrow" w:cs="CIDFont+F2"/>
        </w:rPr>
        <w:t>Działanie 08.0</w:t>
      </w:r>
      <w:r w:rsidR="00131501">
        <w:rPr>
          <w:rFonts w:ascii="Arial Narrow" w:hAnsi="Arial Narrow" w:cs="CIDFont+F2"/>
        </w:rPr>
        <w:t>3</w:t>
      </w:r>
      <w:r w:rsidRPr="001E1EA5">
        <w:rPr>
          <w:rFonts w:ascii="Arial Narrow" w:hAnsi="Arial Narrow" w:cs="CIDFont+F2"/>
        </w:rPr>
        <w:t xml:space="preserve"> </w:t>
      </w:r>
      <w:r w:rsidR="00DD6BC8">
        <w:rPr>
          <w:rFonts w:ascii="Arial Narrow" w:hAnsi="Arial Narrow" w:cs="CIDFont+F2"/>
        </w:rPr>
        <w:t>Wysoka jakość edukacji ponadpodstawowej ogólnej.</w:t>
      </w:r>
      <w:r>
        <w:rPr>
          <w:rFonts w:ascii="Arial Narrow" w:hAnsi="Arial Narrow" w:cs="CIDFont+F2"/>
        </w:rPr>
        <w:t xml:space="preserve"> </w:t>
      </w:r>
    </w:p>
    <w:p w:rsidR="00251159" w:rsidRDefault="00251159" w:rsidP="001E1EA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  <w:r>
        <w:rPr>
          <w:rFonts w:ascii="Arial Narrow" w:hAnsi="Arial Narrow" w:cs="CIDFont+F2"/>
        </w:rPr>
        <w:t>Wybran</w:t>
      </w:r>
      <w:r w:rsidR="00DE14F7">
        <w:rPr>
          <w:rFonts w:ascii="Arial Narrow" w:hAnsi="Arial Narrow" w:cs="CIDFont+F2"/>
        </w:rPr>
        <w:t>a</w:t>
      </w:r>
      <w:r>
        <w:rPr>
          <w:rFonts w:ascii="Arial Narrow" w:hAnsi="Arial Narrow" w:cs="CIDFont+F2"/>
        </w:rPr>
        <w:t xml:space="preserve"> został</w:t>
      </w:r>
      <w:r w:rsidR="00DE14F7">
        <w:rPr>
          <w:rFonts w:ascii="Arial Narrow" w:hAnsi="Arial Narrow" w:cs="CIDFont+F2"/>
        </w:rPr>
        <w:t>a</w:t>
      </w:r>
      <w:r>
        <w:rPr>
          <w:rFonts w:ascii="Arial Narrow" w:hAnsi="Arial Narrow" w:cs="CIDFont+F2"/>
        </w:rPr>
        <w:t xml:space="preserve"> ofert</w:t>
      </w:r>
      <w:r w:rsidR="00DE14F7">
        <w:rPr>
          <w:rFonts w:ascii="Arial Narrow" w:hAnsi="Arial Narrow" w:cs="CIDFont+F2"/>
        </w:rPr>
        <w:t>a</w:t>
      </w:r>
      <w:r>
        <w:rPr>
          <w:rFonts w:ascii="Arial Narrow" w:hAnsi="Arial Narrow" w:cs="CIDFont+F2"/>
        </w:rPr>
        <w:t>:</w:t>
      </w:r>
      <w:r w:rsidR="00DE14F7">
        <w:rPr>
          <w:rFonts w:ascii="Arial Narrow" w:hAnsi="Arial Narrow" w:cs="CIDFont+F2"/>
        </w:rPr>
        <w:t xml:space="preserve"> </w:t>
      </w:r>
      <w:r w:rsidR="00DE14F7" w:rsidRPr="00DE14F7">
        <w:rPr>
          <w:rFonts w:ascii="Arial Narrow" w:hAnsi="Arial Narrow" w:cs="CIDFont+F2"/>
        </w:rPr>
        <w:t xml:space="preserve">FFW41 Łukasz </w:t>
      </w:r>
      <w:proofErr w:type="spellStart"/>
      <w:r w:rsidR="00DE14F7" w:rsidRPr="00DE14F7">
        <w:rPr>
          <w:rFonts w:ascii="Arial Narrow" w:hAnsi="Arial Narrow" w:cs="CIDFont+F2"/>
        </w:rPr>
        <w:t>Wnenk</w:t>
      </w:r>
      <w:proofErr w:type="spellEnd"/>
      <w:r w:rsidR="00DE14F7" w:rsidRPr="00DE14F7">
        <w:rPr>
          <w:rFonts w:ascii="Arial Narrow" w:hAnsi="Arial Narrow" w:cs="CIDFont+F2"/>
        </w:rPr>
        <w:t xml:space="preserve"> z siedzibą w Warszawie- 36 465,81 zł</w:t>
      </w:r>
      <w:bookmarkStart w:id="0" w:name="_GoBack"/>
      <w:bookmarkEnd w:id="0"/>
    </w:p>
    <w:p w:rsidR="00251159" w:rsidRDefault="00251159" w:rsidP="001E1EA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IDFont+F2"/>
        </w:rPr>
      </w:pPr>
    </w:p>
    <w:p w:rsidR="001E1EA5" w:rsidRPr="005F5DDD" w:rsidRDefault="001E1EA5" w:rsidP="001E1EA5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CIDFont+F2"/>
        </w:rPr>
      </w:pPr>
    </w:p>
    <w:p w:rsidR="001E1EA5" w:rsidRPr="005F5DDD" w:rsidRDefault="001E1EA5" w:rsidP="001E1EA5">
      <w:pPr>
        <w:ind w:left="5664"/>
        <w:rPr>
          <w:rFonts w:ascii="Arial Narrow" w:hAnsi="Arial Narrow" w:cs="CIDFont+F2"/>
        </w:rPr>
      </w:pPr>
    </w:p>
    <w:p w:rsidR="001E1EA5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Podpis:</w:t>
      </w:r>
    </w:p>
    <w:p w:rsidR="001E1EA5" w:rsidRDefault="001E1EA5" w:rsidP="001E1EA5">
      <w:pPr>
        <w:ind w:left="5664"/>
        <w:rPr>
          <w:rFonts w:ascii="Arial Narrow" w:hAnsi="Arial Narrow"/>
        </w:rPr>
      </w:pPr>
    </w:p>
    <w:p w:rsidR="001E1EA5" w:rsidRPr="005F5DDD" w:rsidRDefault="001E1EA5" w:rsidP="001E1EA5">
      <w:pPr>
        <w:ind w:left="566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………………………………………..</w:t>
      </w:r>
    </w:p>
    <w:p w:rsidR="00F22E25" w:rsidRDefault="00DE14F7"/>
    <w:sectPr w:rsidR="00F22E25" w:rsidSect="00B7726C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A5" w:rsidRDefault="001E1EA5" w:rsidP="001E1EA5">
      <w:pPr>
        <w:spacing w:after="0" w:line="240" w:lineRule="auto"/>
      </w:pPr>
      <w:r>
        <w:separator/>
      </w:r>
    </w:p>
  </w:endnote>
  <w:end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A5" w:rsidRDefault="001E1EA5" w:rsidP="001E1EA5">
    <w:pPr>
      <w:pStyle w:val="Nagwek"/>
      <w:jc w:val="center"/>
      <w:rPr>
        <w:bCs/>
        <w:i/>
        <w:sz w:val="18"/>
        <w:szCs w:val="24"/>
      </w:rPr>
    </w:pPr>
    <w:r>
      <w:rPr>
        <w:i/>
        <w:sz w:val="16"/>
      </w:rPr>
      <w:t xml:space="preserve">Strona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PAGE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  <w:r>
      <w:rPr>
        <w:i/>
        <w:sz w:val="16"/>
      </w:rPr>
      <w:t xml:space="preserve"> z </w:t>
    </w:r>
    <w:r>
      <w:rPr>
        <w:bCs/>
        <w:i/>
        <w:sz w:val="18"/>
        <w:szCs w:val="24"/>
      </w:rPr>
      <w:fldChar w:fldCharType="begin"/>
    </w:r>
    <w:r>
      <w:rPr>
        <w:bCs/>
        <w:i/>
        <w:sz w:val="16"/>
      </w:rPr>
      <w:instrText>NUMPAGES</w:instrText>
    </w:r>
    <w:r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5</w:t>
    </w:r>
    <w:r>
      <w:rPr>
        <w:bCs/>
        <w:i/>
        <w:sz w:val="18"/>
        <w:szCs w:val="24"/>
      </w:rPr>
      <w:fldChar w:fldCharType="end"/>
    </w:r>
  </w:p>
  <w:p w:rsidR="001E1EA5" w:rsidRPr="00D5331F" w:rsidRDefault="001E1EA5" w:rsidP="001E1EA5">
    <w:pPr>
      <w:pStyle w:val="Nagwek"/>
      <w:jc w:val="center"/>
      <w:rPr>
        <w:i/>
        <w:sz w:val="16"/>
      </w:rPr>
    </w:pPr>
    <w:r>
      <w:rPr>
        <w:i/>
        <w:sz w:val="16"/>
      </w:rPr>
      <w:t>_________________________________________________________________________________________________________________</w:t>
    </w: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95"/>
      <w:gridCol w:w="2207"/>
      <w:gridCol w:w="699"/>
      <w:gridCol w:w="3929"/>
      <w:gridCol w:w="842"/>
    </w:tblGrid>
    <w:tr w:rsidR="005B2AA6" w:rsidTr="005B2AA6">
      <w:tc>
        <w:tcPr>
          <w:tcW w:w="141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1" w:name="_Hlk159923030"/>
          <w:r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>
                <wp:extent cx="828675" cy="333375"/>
                <wp:effectExtent l="0" t="0" r="9525" b="9525"/>
                <wp:docPr id="4" name="Obraz 4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:rsidR="005B2AA6" w:rsidRDefault="005B2AA6" w:rsidP="005B2AA6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B2AA6" w:rsidRDefault="005B2AA6" w:rsidP="005B2AA6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4191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sz w:val="12"/>
              <w:szCs w:val="12"/>
            </w:rPr>
            <w:t>Projekt „Młodzi w akcji”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</w:t>
          </w:r>
        </w:p>
      </w:tc>
      <w:tc>
        <w:tcPr>
          <w:tcW w:w="84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B2AA6" w:rsidRDefault="005B2AA6" w:rsidP="005B2AA6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533400" cy="3714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:rsidR="005F5DDD" w:rsidRPr="001E1EA5" w:rsidRDefault="00DE14F7" w:rsidP="001E1EA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A5" w:rsidRDefault="001E1EA5" w:rsidP="001E1EA5">
      <w:pPr>
        <w:spacing w:after="0" w:line="240" w:lineRule="auto"/>
      </w:pPr>
      <w:r>
        <w:separator/>
      </w:r>
    </w:p>
  </w:footnote>
  <w:footnote w:type="continuationSeparator" w:id="0">
    <w:p w:rsidR="001E1EA5" w:rsidRDefault="001E1EA5" w:rsidP="001E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DD" w:rsidRPr="00B7726C" w:rsidRDefault="0020704E" w:rsidP="00B7726C">
    <w:pPr>
      <w:pStyle w:val="Nagwek"/>
    </w:pPr>
    <w:r>
      <w:rPr>
        <w:noProof/>
      </w:rPr>
      <w:drawing>
        <wp:inline distT="0" distB="0" distL="0" distR="0" wp14:anchorId="71274C8F" wp14:editId="0BB10C7A">
          <wp:extent cx="5760720" cy="445135"/>
          <wp:effectExtent l="0" t="0" r="0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55176"/>
    <w:multiLevelType w:val="hybridMultilevel"/>
    <w:tmpl w:val="E2EE490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5"/>
    <w:rsid w:val="000E3F6B"/>
    <w:rsid w:val="00131501"/>
    <w:rsid w:val="001E1EA5"/>
    <w:rsid w:val="001F7B0F"/>
    <w:rsid w:val="00203889"/>
    <w:rsid w:val="0020704E"/>
    <w:rsid w:val="002100FA"/>
    <w:rsid w:val="00251159"/>
    <w:rsid w:val="00335FDC"/>
    <w:rsid w:val="004F581D"/>
    <w:rsid w:val="005109A8"/>
    <w:rsid w:val="005B0600"/>
    <w:rsid w:val="005B2AA6"/>
    <w:rsid w:val="00643CB3"/>
    <w:rsid w:val="007B59AB"/>
    <w:rsid w:val="007E183E"/>
    <w:rsid w:val="00890665"/>
    <w:rsid w:val="008A4322"/>
    <w:rsid w:val="0090235C"/>
    <w:rsid w:val="00902AE2"/>
    <w:rsid w:val="00940322"/>
    <w:rsid w:val="009623E0"/>
    <w:rsid w:val="00B6579E"/>
    <w:rsid w:val="00CC19FF"/>
    <w:rsid w:val="00DD6BC8"/>
    <w:rsid w:val="00DE14F7"/>
    <w:rsid w:val="00EE3CD4"/>
    <w:rsid w:val="00F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07780"/>
  <w15:chartTrackingRefBased/>
  <w15:docId w15:val="{36EE3E30-745E-451A-AA32-CEFBAD86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A5"/>
  </w:style>
  <w:style w:type="paragraph" w:styleId="Stopka">
    <w:name w:val="footer"/>
    <w:basedOn w:val="Normalny"/>
    <w:link w:val="StopkaZnak"/>
    <w:uiPriority w:val="99"/>
    <w:unhideWhenUsed/>
    <w:rsid w:val="001E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A5"/>
  </w:style>
  <w:style w:type="paragraph" w:styleId="NormalnyWeb">
    <w:name w:val="Normal (Web)"/>
    <w:basedOn w:val="Normalny"/>
    <w:uiPriority w:val="99"/>
    <w:semiHidden/>
    <w:unhideWhenUsed/>
    <w:rsid w:val="001E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Miernik</dc:creator>
  <cp:keywords/>
  <dc:description/>
  <cp:lastModifiedBy>Mateusz Śmiechowski</cp:lastModifiedBy>
  <cp:revision>3</cp:revision>
  <cp:lastPrinted>2024-10-31T12:40:00Z</cp:lastPrinted>
  <dcterms:created xsi:type="dcterms:W3CDTF">2024-11-06T11:53:00Z</dcterms:created>
  <dcterms:modified xsi:type="dcterms:W3CDTF">2024-11-06T11:56:00Z</dcterms:modified>
</cp:coreProperties>
</file>