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52" w:rsidRPr="00BC4793" w:rsidRDefault="00481C58" w:rsidP="00BF3974">
      <w:pPr>
        <w:shd w:val="clear" w:color="auto" w:fill="FFFFFF"/>
        <w:spacing w:after="0" w:line="240" w:lineRule="auto"/>
        <w:ind w:left="5664"/>
        <w:jc w:val="right"/>
        <w:rPr>
          <w:rFonts w:ascii="Arial Narrow" w:eastAsia="Times New Roman" w:hAnsi="Arial Narrow" w:cs="Arial"/>
          <w:i/>
          <w:color w:val="000000"/>
          <w:u w:val="single"/>
          <w:lang w:eastAsia="pl-PL"/>
        </w:rPr>
      </w:pPr>
      <w:r w:rsidRPr="00BC4793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>Z</w:t>
      </w:r>
      <w:r w:rsidR="00F51452" w:rsidRPr="00BC4793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 xml:space="preserve">ałącznik nr </w:t>
      </w:r>
      <w:r w:rsidRPr="00BC4793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>2</w:t>
      </w:r>
      <w:r w:rsidR="00F51452" w:rsidRPr="00BC4793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 xml:space="preserve"> do Zapytania ofertowego</w:t>
      </w:r>
    </w:p>
    <w:p w:rsidR="00F51452" w:rsidRPr="00BC4793" w:rsidRDefault="00F51452" w:rsidP="00F51452">
      <w:pPr>
        <w:shd w:val="clear" w:color="auto" w:fill="FFFFFF"/>
        <w:spacing w:after="0" w:line="240" w:lineRule="auto"/>
        <w:ind w:left="5664"/>
        <w:rPr>
          <w:rFonts w:ascii="Arial Narrow" w:eastAsia="Times New Roman" w:hAnsi="Arial Narrow" w:cs="Arial"/>
          <w:color w:val="000000"/>
          <w:lang w:eastAsia="pl-PL"/>
        </w:rPr>
      </w:pPr>
    </w:p>
    <w:p w:rsidR="00F51452" w:rsidRPr="00BC4793" w:rsidRDefault="00F51452" w:rsidP="00F51452">
      <w:pPr>
        <w:spacing w:after="0"/>
        <w:jc w:val="center"/>
        <w:rPr>
          <w:rFonts w:ascii="Arial Narrow" w:hAnsi="Arial Narrow"/>
          <w:b/>
          <w:u w:val="single"/>
        </w:rPr>
      </w:pPr>
      <w:r w:rsidRPr="00BC4793">
        <w:rPr>
          <w:rFonts w:ascii="Arial Narrow" w:hAnsi="Arial Narrow"/>
          <w:b/>
          <w:u w:val="single"/>
        </w:rPr>
        <w:t>Opis przedmiotu zamówienia</w:t>
      </w:r>
    </w:p>
    <w:p w:rsidR="0029317C" w:rsidRPr="00BC4793" w:rsidRDefault="0029317C" w:rsidP="00F51452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6"/>
      </w:tblGrid>
      <w:tr w:rsidR="0029317C" w:rsidRPr="00BC4793" w:rsidTr="00767A86">
        <w:trPr>
          <w:trHeight w:val="1016"/>
        </w:trPr>
        <w:tc>
          <w:tcPr>
            <w:tcW w:w="8926" w:type="dxa"/>
            <w:shd w:val="clear" w:color="auto" w:fill="D9D9D9" w:themeFill="background1" w:themeFillShade="D9"/>
          </w:tcPr>
          <w:p w:rsidR="0029317C" w:rsidRPr="00BC4793" w:rsidRDefault="006B03E4" w:rsidP="005A249E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0" w:name="_Hlk177996412"/>
            <w:r w:rsidRPr="00BC4793">
              <w:rPr>
                <w:rFonts w:ascii="Arial Narrow" w:hAnsi="Arial Narrow"/>
                <w:i/>
                <w:sz w:val="20"/>
              </w:rPr>
              <w:t>Dotyczy zapytania ofertowego nr 7/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10.10.2024r.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0"/>
    <w:p w:rsidR="000F7CB2" w:rsidRPr="00BC4793" w:rsidRDefault="00902381" w:rsidP="00902381">
      <w:pPr>
        <w:spacing w:before="360" w:after="160"/>
        <w:rPr>
          <w:rFonts w:ascii="Arial Narrow" w:hAnsi="Arial Narrow"/>
          <w:b/>
        </w:rPr>
      </w:pPr>
      <w:r w:rsidRPr="00BC4793">
        <w:rPr>
          <w:rFonts w:ascii="Arial Narrow" w:hAnsi="Arial Narrow"/>
          <w:b/>
        </w:rPr>
        <w:t xml:space="preserve">Część I - </w:t>
      </w:r>
      <w:r w:rsidR="000F7CB2" w:rsidRPr="00BC4793">
        <w:rPr>
          <w:rFonts w:ascii="Arial Narrow" w:hAnsi="Arial Narrow"/>
          <w:b/>
        </w:rPr>
        <w:t xml:space="preserve">Przedmiot Zamówienia: </w:t>
      </w:r>
      <w:r w:rsidR="00FE1750" w:rsidRPr="00BC4793">
        <w:rPr>
          <w:rFonts w:ascii="Arial Narrow" w:hAnsi="Arial Narrow"/>
          <w:b/>
        </w:rPr>
        <w:t>Szkolenie AUTOCAD [ZSP nr 3 w Końskich]</w:t>
      </w: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0F7CB2" w:rsidRPr="00BC4793" w:rsidTr="009F54F5">
        <w:trPr>
          <w:trHeight w:hRule="exact" w:val="41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F7CB2" w:rsidRPr="00BC4793" w:rsidRDefault="000F7CB2" w:rsidP="00966988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 xml:space="preserve">Program </w:t>
            </w:r>
            <w:r w:rsidR="000E42EB" w:rsidRPr="00BC4793">
              <w:rPr>
                <w:rFonts w:ascii="Arial Narrow" w:eastAsiaTheme="minorHAnsi" w:hAnsi="Arial Narrow" w:cstheme="minorBidi"/>
                <w:b/>
              </w:rPr>
              <w:t>zajęć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Zajęcia teoretyczne i praktyczne: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Środowisko programu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Zarządzanie rysunkami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Układy współrzędnych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 xml:space="preserve">- Narzędzia rysowania i modyfikacji </w:t>
            </w:r>
            <w:bookmarkStart w:id="1" w:name="_GoBack"/>
            <w:bookmarkEnd w:id="1"/>
            <w:r w:rsidRPr="00BC4793">
              <w:rPr>
                <w:rFonts w:ascii="Arial Narrow" w:eastAsiaTheme="minorHAnsi" w:hAnsi="Arial Narrow" w:cstheme="minorBidi"/>
              </w:rPr>
              <w:t>obiektów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Kreskowanie wymiarów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Szablony, bloki, drukowanie</w:t>
            </w:r>
          </w:p>
          <w:p w:rsidR="00BA7BD4" w:rsidRPr="00BC4793" w:rsidRDefault="00BA7BD4" w:rsidP="00BA7BD4">
            <w:pPr>
              <w:spacing w:after="0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>- przekazywanie w razie potrzeby wiedzy tzw. językiem łatwym</w:t>
            </w:r>
          </w:p>
          <w:p w:rsidR="00BA7BD4" w:rsidRPr="00BC4793" w:rsidRDefault="00BA7BD4" w:rsidP="00BA7BD4">
            <w:pPr>
              <w:spacing w:after="0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 xml:space="preserve">- Realizacja zadania odbędzie się zgodnie z zasadami niedyskryminacji  </w:t>
            </w:r>
            <w:r w:rsidRPr="00BC4793">
              <w:rPr>
                <w:rFonts w:ascii="Arial Narrow" w:hAnsi="Arial Narrow"/>
              </w:rPr>
              <w:br/>
              <w:t>i równości szans kobiet i mężczyzn, w tym równego traktowania oraz wraz z dostępnością dla osób z niepełnosprawnościami</w:t>
            </w:r>
          </w:p>
          <w:p w:rsidR="009F54F5" w:rsidRPr="00BC4793" w:rsidRDefault="009F54F5" w:rsidP="009F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eastAsiaTheme="minorHAnsi" w:hAnsi="Arial Narrow" w:cstheme="minorBidi"/>
              </w:rPr>
              <w:t>- Wykonawca musi zapewnić przeprowadzenie walidacji nabycia kompetencji zgodnie z </w:t>
            </w:r>
            <w:r w:rsidRPr="00BC4793">
              <w:rPr>
                <w:rFonts w:ascii="Arial Narrow" w:hAnsi="Arial Narrow"/>
              </w:rPr>
              <w:t>Załącznikiem 2 Podstawowe informacje dotyczące uzyskiwania kwalifikacji w ramach projektów współfinansowanych z EFS+</w:t>
            </w:r>
            <w:r w:rsidRPr="00BC4793">
              <w:rPr>
                <w:rFonts w:ascii="Arial Narrow" w:hAnsi="Arial Narrow"/>
              </w:rPr>
              <w:cr/>
            </w:r>
          </w:p>
          <w:p w:rsidR="009F54F5" w:rsidRPr="00BC4793" w:rsidRDefault="009F54F5" w:rsidP="00BA7BD4">
            <w:pPr>
              <w:spacing w:after="0"/>
              <w:rPr>
                <w:rFonts w:ascii="Arial Narrow" w:hAnsi="Arial Narrow"/>
              </w:rPr>
            </w:pPr>
          </w:p>
          <w:p w:rsidR="00BA7BD4" w:rsidRPr="00BC4793" w:rsidRDefault="00BA7BD4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</w:p>
          <w:p w:rsidR="000F7CB2" w:rsidRPr="00BC4793" w:rsidRDefault="000F7CB2" w:rsidP="000E42EB">
            <w:pPr>
              <w:spacing w:after="0"/>
              <w:rPr>
                <w:rFonts w:ascii="Arial Narrow" w:hAnsi="Arial Narrow"/>
                <w:highlight w:val="yellow"/>
              </w:rPr>
            </w:pPr>
          </w:p>
        </w:tc>
      </w:tr>
      <w:tr w:rsidR="00EC3F5A" w:rsidRPr="00BC4793" w:rsidTr="005A249E">
        <w:trPr>
          <w:trHeight w:hRule="exact"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C3F5A" w:rsidRPr="00BC4793" w:rsidRDefault="00EC3F5A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Miejsce realizacji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750" w:rsidRPr="00BC4793" w:rsidRDefault="00FE1750" w:rsidP="00FE1750">
            <w:pPr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 xml:space="preserve">Zespół Szkół Ponadpodstawowych nr 3 w Końskich, ul. Piłsudskiego 68, </w:t>
            </w:r>
            <w:r w:rsidRPr="00BC4793">
              <w:rPr>
                <w:rFonts w:ascii="Arial Narrow" w:hAnsi="Arial Narrow"/>
              </w:rPr>
              <w:br/>
              <w:t>26-200 Końskie</w:t>
            </w:r>
          </w:p>
          <w:p w:rsidR="00EC3F5A" w:rsidRPr="00BC4793" w:rsidRDefault="00EC3F5A" w:rsidP="005A249E">
            <w:pPr>
              <w:spacing w:after="0"/>
              <w:rPr>
                <w:rFonts w:ascii="Arial Narrow" w:eastAsiaTheme="minorHAnsi" w:hAnsi="Arial Narrow" w:cstheme="minorBidi"/>
              </w:rPr>
            </w:pPr>
          </w:p>
        </w:tc>
      </w:tr>
      <w:tr w:rsidR="00684AAF" w:rsidRPr="00BC4793" w:rsidTr="00CA2971">
        <w:trPr>
          <w:trHeight w:hRule="exact" w:val="5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84AAF" w:rsidRPr="00BC4793" w:rsidRDefault="00684AAF" w:rsidP="00684AAF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bookmarkStart w:id="2" w:name="_Hlk178246541"/>
            <w:r w:rsidRPr="00BC4793">
              <w:rPr>
                <w:rFonts w:ascii="Arial Narrow" w:eastAsiaTheme="minorHAnsi" w:hAnsi="Arial Narrow" w:cstheme="minorBidi"/>
                <w:b/>
              </w:rPr>
              <w:t>Wymagana ilość osób prowadzących: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AAF" w:rsidRPr="00BC4793" w:rsidRDefault="00FE1750" w:rsidP="00684AAF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1</w:t>
            </w:r>
          </w:p>
        </w:tc>
      </w:tr>
      <w:tr w:rsidR="000F7CB2" w:rsidRPr="00BC4793" w:rsidTr="00DD1919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F7CB2" w:rsidRPr="00BC4793" w:rsidRDefault="000F7CB2" w:rsidP="00966988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Ilość godzin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CB2" w:rsidRPr="00BC4793" w:rsidRDefault="00FE1750" w:rsidP="00966988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24</w:t>
            </w:r>
          </w:p>
        </w:tc>
      </w:tr>
      <w:tr w:rsidR="000F7CB2" w:rsidRPr="00BC4793" w:rsidTr="00DD1919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F7CB2" w:rsidRPr="00BC4793" w:rsidRDefault="000F7CB2" w:rsidP="00966988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Liczba osób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CB2" w:rsidRPr="00BC4793" w:rsidRDefault="00FE1750" w:rsidP="00966988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10 (1 grupa)</w:t>
            </w:r>
          </w:p>
        </w:tc>
      </w:tr>
      <w:bookmarkEnd w:id="2"/>
      <w:tr w:rsidR="00DD1919" w:rsidRPr="00BC4793" w:rsidTr="005A249E">
        <w:trPr>
          <w:trHeight w:hRule="exact" w:val="2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D1919" w:rsidRPr="00BC4793" w:rsidRDefault="00DD1919" w:rsidP="00DD1919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  <w:highlight w:val="yellow"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Planowane terminy realizacji</w:t>
            </w:r>
          </w:p>
        </w:tc>
      </w:tr>
    </w:tbl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534"/>
        <w:gridCol w:w="2835"/>
        <w:gridCol w:w="3861"/>
        <w:gridCol w:w="1701"/>
      </w:tblGrid>
      <w:tr w:rsidR="00FE1750" w:rsidRPr="00BC4793" w:rsidTr="00FE1750">
        <w:trPr>
          <w:trHeight w:hRule="exact" w:val="284"/>
        </w:trPr>
        <w:tc>
          <w:tcPr>
            <w:tcW w:w="534" w:type="dxa"/>
            <w:shd w:val="clear" w:color="auto" w:fill="C6D9F1" w:themeFill="text2" w:themeFillTint="33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l.p.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Data </w:t>
            </w:r>
          </w:p>
        </w:tc>
        <w:tc>
          <w:tcPr>
            <w:tcW w:w="3861" w:type="dxa"/>
            <w:shd w:val="clear" w:color="auto" w:fill="C6D9F1" w:themeFill="text2" w:themeFillTint="33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Liczba godzin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Godziny</w:t>
            </w:r>
          </w:p>
        </w:tc>
      </w:tr>
      <w:tr w:rsidR="00FE1750" w:rsidRPr="00BC4793" w:rsidTr="00FE1750">
        <w:trPr>
          <w:trHeight w:hRule="exact" w:val="284"/>
        </w:trPr>
        <w:tc>
          <w:tcPr>
            <w:tcW w:w="534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09.11.2024 r.</w:t>
            </w:r>
          </w:p>
        </w:tc>
        <w:tc>
          <w:tcPr>
            <w:tcW w:w="3861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8:00-16:00</w:t>
            </w:r>
          </w:p>
        </w:tc>
      </w:tr>
      <w:tr w:rsidR="00FE1750" w:rsidRPr="00BC4793" w:rsidTr="00FE1750">
        <w:trPr>
          <w:trHeight w:hRule="exact" w:val="284"/>
        </w:trPr>
        <w:tc>
          <w:tcPr>
            <w:tcW w:w="534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16.11.2024 r.</w:t>
            </w:r>
          </w:p>
        </w:tc>
        <w:tc>
          <w:tcPr>
            <w:tcW w:w="3861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8:00-16:00</w:t>
            </w:r>
          </w:p>
        </w:tc>
      </w:tr>
      <w:tr w:rsidR="00FE1750" w:rsidRPr="00BC4793" w:rsidTr="00FE1750">
        <w:trPr>
          <w:trHeight w:hRule="exact" w:val="284"/>
        </w:trPr>
        <w:tc>
          <w:tcPr>
            <w:tcW w:w="534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23.11.2024 r.</w:t>
            </w:r>
          </w:p>
        </w:tc>
        <w:tc>
          <w:tcPr>
            <w:tcW w:w="3861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</w:tcPr>
          <w:p w:rsidR="00FE1750" w:rsidRPr="00BC4793" w:rsidRDefault="00FE1750" w:rsidP="00FD0C7E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8:00-16:00</w:t>
            </w:r>
          </w:p>
        </w:tc>
      </w:tr>
    </w:tbl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0F7CB2" w:rsidRPr="00BC4793" w:rsidRDefault="00902381" w:rsidP="00902381">
      <w:pPr>
        <w:spacing w:before="360" w:after="160"/>
        <w:jc w:val="both"/>
        <w:rPr>
          <w:rFonts w:ascii="Arial Narrow" w:hAnsi="Arial Narrow"/>
          <w:b/>
        </w:rPr>
      </w:pPr>
      <w:r w:rsidRPr="00BC4793">
        <w:rPr>
          <w:rFonts w:ascii="Arial Narrow" w:hAnsi="Arial Narrow"/>
          <w:b/>
        </w:rPr>
        <w:lastRenderedPageBreak/>
        <w:t>Część I</w:t>
      </w:r>
      <w:r w:rsidRPr="00BC4793">
        <w:rPr>
          <w:rFonts w:ascii="Arial Narrow" w:hAnsi="Arial Narrow"/>
          <w:b/>
        </w:rPr>
        <w:t>I</w:t>
      </w:r>
      <w:r w:rsidRPr="00BC4793">
        <w:rPr>
          <w:rFonts w:ascii="Arial Narrow" w:hAnsi="Arial Narrow"/>
          <w:b/>
        </w:rPr>
        <w:t xml:space="preserve"> - </w:t>
      </w:r>
      <w:r w:rsidR="000F7CB2" w:rsidRPr="00BC4793">
        <w:rPr>
          <w:rFonts w:ascii="Arial Narrow" w:hAnsi="Arial Narrow"/>
          <w:b/>
        </w:rPr>
        <w:t>Przedmiot Zamówienia:</w:t>
      </w:r>
      <w:r w:rsidR="00FE1750" w:rsidRPr="00BC4793">
        <w:rPr>
          <w:rFonts w:ascii="Arial Narrow" w:hAnsi="Arial Narrow"/>
          <w:b/>
        </w:rPr>
        <w:t xml:space="preserve"> Szkolenie AUTOCAD [ZST w </w:t>
      </w:r>
      <w:proofErr w:type="spellStart"/>
      <w:r w:rsidR="00FE1750" w:rsidRPr="00BC4793">
        <w:rPr>
          <w:rFonts w:ascii="Arial Narrow" w:hAnsi="Arial Narrow"/>
          <w:b/>
        </w:rPr>
        <w:t>Skarżysku-Kamiennej</w:t>
      </w:r>
      <w:proofErr w:type="spellEnd"/>
      <w:r w:rsidR="00FE1750" w:rsidRPr="00BC4793">
        <w:rPr>
          <w:rFonts w:ascii="Arial Narrow" w:hAnsi="Arial Narrow"/>
          <w:b/>
        </w:rPr>
        <w:t>]</w:t>
      </w: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5A249E" w:rsidRPr="00BC4793" w:rsidTr="009F54F5">
        <w:trPr>
          <w:trHeight w:hRule="exact" w:val="2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Program zajęć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Zajęcia teoretyczne i praktyczne: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Środowisko programu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Zarządzanie rysunkami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Układy współrzędnych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Narzędzia rysowania i modyfikacji obiektów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Kreskowanie wymiarów</w:t>
            </w:r>
          </w:p>
          <w:p w:rsidR="00FE1750" w:rsidRPr="00BC4793" w:rsidRDefault="00FE1750" w:rsidP="00FE1750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Szablony, bloki, drukowanie</w:t>
            </w:r>
          </w:p>
          <w:p w:rsidR="00BA7BD4" w:rsidRPr="00BC4793" w:rsidRDefault="00BA7BD4" w:rsidP="00BA7BD4">
            <w:pPr>
              <w:spacing w:after="0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>- przekazywanie w razie potrzeby wiedzy tzw. językiem łatwym</w:t>
            </w:r>
          </w:p>
          <w:p w:rsidR="005A249E" w:rsidRPr="00BC4793" w:rsidRDefault="005A249E" w:rsidP="00BA7BD4">
            <w:pPr>
              <w:spacing w:after="0"/>
              <w:rPr>
                <w:rFonts w:ascii="Arial Narrow" w:hAnsi="Arial Narrow"/>
                <w:highlight w:val="yellow"/>
              </w:rPr>
            </w:pPr>
          </w:p>
        </w:tc>
      </w:tr>
      <w:tr w:rsidR="00BA7BD4" w:rsidRPr="00BC4793" w:rsidTr="009F54F5">
        <w:trPr>
          <w:trHeight w:hRule="exact" w:val="1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A7BD4" w:rsidRPr="00BC4793" w:rsidRDefault="00BA7BD4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BD4" w:rsidRPr="00BC4793" w:rsidRDefault="00BA7BD4" w:rsidP="00BA7BD4">
            <w:pPr>
              <w:spacing w:after="0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 xml:space="preserve">- Realizacja zadania odbędzie się zgodnie z zasadami niedyskryminacji  </w:t>
            </w:r>
            <w:r w:rsidRPr="00BC4793">
              <w:rPr>
                <w:rFonts w:ascii="Arial Narrow" w:hAnsi="Arial Narrow"/>
              </w:rPr>
              <w:br/>
              <w:t>i równości szans kobiet i mężczyzn, w tym równego traktowania oraz wraz z dostępnością dla osób z niepełnosprawnościami</w:t>
            </w:r>
          </w:p>
          <w:p w:rsidR="009F54F5" w:rsidRPr="00BC4793" w:rsidRDefault="009F54F5" w:rsidP="009F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eastAsiaTheme="minorHAnsi" w:hAnsi="Arial Narrow" w:cstheme="minorBidi"/>
              </w:rPr>
              <w:t>- Wykonawca musi zapewnić przeprowadzenie walidacji nabycia kompetencji zgodnie z </w:t>
            </w:r>
            <w:r w:rsidRPr="00BC4793">
              <w:rPr>
                <w:rFonts w:ascii="Arial Narrow" w:hAnsi="Arial Narrow"/>
              </w:rPr>
              <w:t>Załącznikiem 2 Podstawowe informacje dotyczące uzyskiwania kwalifikacji w ramach projektów współfinansowanych z EFS+</w:t>
            </w:r>
            <w:r w:rsidRPr="00BC4793">
              <w:rPr>
                <w:rFonts w:ascii="Arial Narrow" w:hAnsi="Arial Narrow"/>
              </w:rPr>
              <w:cr/>
            </w:r>
          </w:p>
          <w:p w:rsidR="009F54F5" w:rsidRPr="00BC4793" w:rsidRDefault="009F54F5" w:rsidP="00BA7BD4">
            <w:pPr>
              <w:spacing w:after="0"/>
              <w:rPr>
                <w:rFonts w:ascii="Arial Narrow" w:hAnsi="Arial Narrow"/>
              </w:rPr>
            </w:pPr>
          </w:p>
          <w:p w:rsidR="00BA7BD4" w:rsidRPr="00BC4793" w:rsidRDefault="00BA7BD4" w:rsidP="00BA7BD4">
            <w:pPr>
              <w:spacing w:after="0"/>
              <w:rPr>
                <w:rFonts w:ascii="Arial Narrow" w:eastAsiaTheme="minorHAnsi" w:hAnsi="Arial Narrow" w:cstheme="minorBidi"/>
              </w:rPr>
            </w:pPr>
          </w:p>
          <w:p w:rsidR="00BA7BD4" w:rsidRPr="00BC4793" w:rsidRDefault="00BA7BD4" w:rsidP="005A249E">
            <w:pPr>
              <w:spacing w:after="0"/>
              <w:rPr>
                <w:rFonts w:ascii="Arial Narrow" w:hAnsi="Arial Narrow"/>
              </w:rPr>
            </w:pPr>
          </w:p>
        </w:tc>
      </w:tr>
      <w:tr w:rsidR="005A249E" w:rsidRPr="00BC4793" w:rsidTr="005A249E">
        <w:trPr>
          <w:trHeight w:hRule="exact"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Miejsce realizacji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249E" w:rsidRPr="00BC4793" w:rsidRDefault="00FE1750" w:rsidP="005A249E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hAnsi="Arial Narrow"/>
              </w:rPr>
              <w:t xml:space="preserve">Zespół Szkół Technicznych w </w:t>
            </w:r>
            <w:r w:rsidRPr="00BC4793">
              <w:rPr>
                <w:rFonts w:ascii="Arial Narrow" w:hAnsi="Arial Narrow"/>
                <w:noProof/>
              </w:rPr>
              <w:t>Skarżysku-Kamiennej,</w:t>
            </w:r>
            <w:r w:rsidRPr="00BC4793">
              <w:rPr>
                <w:rFonts w:ascii="Arial Narrow" w:hAnsi="Arial Narrow"/>
              </w:rPr>
              <w:t xml:space="preserve"> al. Tysiąclecia 22, 26-110 Skarżysko-Kamienna</w:t>
            </w:r>
          </w:p>
        </w:tc>
      </w:tr>
      <w:tr w:rsidR="00A83C03" w:rsidRPr="00BC4793" w:rsidTr="005A249E">
        <w:trPr>
          <w:trHeight w:hRule="exact" w:val="5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Wymagana ilość osób prowadzących: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03" w:rsidRPr="00BC4793" w:rsidRDefault="009F54F5" w:rsidP="00A83C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 xml:space="preserve">Min. </w:t>
            </w:r>
            <w:r w:rsidR="00196F5A" w:rsidRPr="00BC4793">
              <w:rPr>
                <w:rFonts w:ascii="Arial Narrow" w:eastAsiaTheme="minorHAnsi" w:hAnsi="Arial Narrow" w:cstheme="minorBidi"/>
              </w:rPr>
              <w:t>2 (zajęcia dla 2 grup w tym samym czasie)</w:t>
            </w:r>
          </w:p>
        </w:tc>
      </w:tr>
      <w:tr w:rsidR="00A83C03" w:rsidRPr="00BC4793" w:rsidTr="005A249E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Ilość godzin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03" w:rsidRPr="00BC4793" w:rsidRDefault="00FE1750" w:rsidP="00A83C03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48</w:t>
            </w:r>
          </w:p>
        </w:tc>
      </w:tr>
      <w:tr w:rsidR="00A83C03" w:rsidRPr="00BC4793" w:rsidTr="005A249E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Liczba osób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03" w:rsidRPr="00BC4793" w:rsidRDefault="00FE1750" w:rsidP="00A83C03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20 (2 grupy po 10 osób)</w:t>
            </w:r>
          </w:p>
        </w:tc>
      </w:tr>
      <w:tr w:rsidR="00A83C03" w:rsidRPr="00BC4793" w:rsidTr="00545303">
        <w:trPr>
          <w:trHeight w:hRule="exact" w:val="44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  <w:highlight w:val="yellow"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Planowane terminy realizacji</w:t>
            </w:r>
          </w:p>
        </w:tc>
      </w:tr>
    </w:tbl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3115"/>
        <w:gridCol w:w="1809"/>
        <w:gridCol w:w="3503"/>
      </w:tblGrid>
      <w:tr w:rsidR="006B03E4" w:rsidRPr="00BC4793" w:rsidTr="00FE0879">
        <w:trPr>
          <w:trHeight w:hRule="exact" w:val="284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GRUPA </w:t>
            </w:r>
            <w:proofErr w:type="spellStart"/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l,ll</w:t>
            </w:r>
            <w:proofErr w:type="spellEnd"/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09.11.2024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8:00-12:00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8:00-12:00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23.11.2024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8:00-12:00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11.01.2025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8.00-16.00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18.01.2025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8:00-12:00</w:t>
            </w:r>
          </w:p>
        </w:tc>
      </w:tr>
    </w:tbl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360" w:after="160"/>
        <w:jc w:val="both"/>
        <w:rPr>
          <w:rFonts w:ascii="Arial Narrow" w:hAnsi="Arial Narrow"/>
          <w:b/>
        </w:rPr>
      </w:pPr>
    </w:p>
    <w:p w:rsidR="000F7CB2" w:rsidRPr="00BC4793" w:rsidRDefault="00902381" w:rsidP="00902381">
      <w:pPr>
        <w:spacing w:before="360" w:after="160"/>
        <w:jc w:val="both"/>
        <w:rPr>
          <w:rFonts w:ascii="Arial Narrow" w:hAnsi="Arial Narrow"/>
          <w:b/>
        </w:rPr>
      </w:pPr>
      <w:r w:rsidRPr="00BC4793">
        <w:rPr>
          <w:rFonts w:ascii="Arial Narrow" w:hAnsi="Arial Narrow"/>
          <w:b/>
        </w:rPr>
        <w:lastRenderedPageBreak/>
        <w:t xml:space="preserve">Część </w:t>
      </w:r>
      <w:r w:rsidRPr="00BC4793">
        <w:rPr>
          <w:rFonts w:ascii="Arial Narrow" w:hAnsi="Arial Narrow"/>
          <w:b/>
        </w:rPr>
        <w:t>II</w:t>
      </w:r>
      <w:r w:rsidRPr="00BC4793">
        <w:rPr>
          <w:rFonts w:ascii="Arial Narrow" w:hAnsi="Arial Narrow"/>
          <w:b/>
        </w:rPr>
        <w:t xml:space="preserve">I - </w:t>
      </w:r>
      <w:r w:rsidR="000F7CB2" w:rsidRPr="00BC4793">
        <w:rPr>
          <w:rFonts w:ascii="Arial Narrow" w:hAnsi="Arial Narrow"/>
          <w:b/>
        </w:rPr>
        <w:t>Przedmiot Zamówienia:</w:t>
      </w:r>
      <w:r w:rsidR="000E42EB" w:rsidRPr="00BC4793">
        <w:rPr>
          <w:rFonts w:ascii="Arial Narrow" w:hAnsi="Arial Narrow"/>
          <w:b/>
        </w:rPr>
        <w:t xml:space="preserve"> </w:t>
      </w:r>
      <w:r w:rsidR="00FE1750" w:rsidRPr="00BC4793">
        <w:rPr>
          <w:rFonts w:ascii="Arial Narrow" w:hAnsi="Arial Narrow"/>
          <w:b/>
        </w:rPr>
        <w:t>Szkolenie „Przygotowanie stacji roboczej od podstaw ze szkoleniem AUTOCAD [ZSP w Stąporkowie]</w:t>
      </w: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5A249E" w:rsidRPr="00BC4793" w:rsidTr="009F54F5">
        <w:trPr>
          <w:trHeight w:hRule="exact" w:val="4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Program zajęć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Zajęcia teoretyczne i praktyczne: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Przygotowanie stacji roboczej od podstaw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Środowisko programu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Zarządzanie rysunkami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Układy współrzędnych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Narzędzia rysowania i modyfikacji obiektów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Kreskowanie wymiarów</w:t>
            </w:r>
          </w:p>
          <w:p w:rsidR="00545303" w:rsidRPr="00BC4793" w:rsidRDefault="00545303" w:rsidP="005453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Szablony, bloki, drukowanie</w:t>
            </w:r>
          </w:p>
          <w:p w:rsidR="00BA7BD4" w:rsidRPr="00BC4793" w:rsidRDefault="00BA7BD4" w:rsidP="00545303">
            <w:pPr>
              <w:spacing w:after="0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>- przekazywanie w razie potrzeby wiedzy tzw. językiem łatwym</w:t>
            </w:r>
          </w:p>
          <w:p w:rsidR="00BA7BD4" w:rsidRPr="00BC4793" w:rsidRDefault="00BA7BD4" w:rsidP="009F54F5">
            <w:pPr>
              <w:spacing w:after="0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 xml:space="preserve">- Realizacja zadania odbędzie się zgodnie z zasadami niedyskryminacji  </w:t>
            </w:r>
            <w:r w:rsidRPr="00BC4793">
              <w:rPr>
                <w:rFonts w:ascii="Arial Narrow" w:hAnsi="Arial Narrow"/>
              </w:rPr>
              <w:br/>
              <w:t>i równości szans kobiet i mężczyzn, w tym równego traktowania oraz wraz z</w:t>
            </w:r>
            <w:r w:rsidR="009F54F5" w:rsidRPr="00BC4793">
              <w:rPr>
                <w:rFonts w:ascii="Arial Narrow" w:hAnsi="Arial Narrow"/>
              </w:rPr>
              <w:t> </w:t>
            </w:r>
            <w:r w:rsidRPr="00BC4793">
              <w:rPr>
                <w:rFonts w:ascii="Arial Narrow" w:hAnsi="Arial Narrow"/>
              </w:rPr>
              <w:t>dostępnością dla osób z niepełnosprawnościami</w:t>
            </w:r>
          </w:p>
          <w:p w:rsidR="009F54F5" w:rsidRPr="00BC4793" w:rsidRDefault="009F54F5" w:rsidP="009F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eastAsiaTheme="minorHAnsi" w:hAnsi="Arial Narrow" w:cstheme="minorBidi"/>
              </w:rPr>
              <w:t xml:space="preserve">- Wykonawca musi </w:t>
            </w:r>
            <w:r w:rsidRPr="00BC4793">
              <w:rPr>
                <w:rFonts w:ascii="Arial Narrow" w:eastAsiaTheme="minorHAnsi" w:hAnsi="Arial Narrow" w:cstheme="minorBidi"/>
              </w:rPr>
              <w:t>zapewnić przeprowadzenie w</w:t>
            </w:r>
            <w:r w:rsidRPr="00BC4793">
              <w:rPr>
                <w:rFonts w:ascii="Arial Narrow" w:eastAsiaTheme="minorHAnsi" w:hAnsi="Arial Narrow" w:cstheme="minorBidi"/>
              </w:rPr>
              <w:t>alidacji</w:t>
            </w:r>
            <w:r w:rsidRPr="00BC4793">
              <w:rPr>
                <w:rFonts w:ascii="Arial Narrow" w:eastAsiaTheme="minorHAnsi" w:hAnsi="Arial Narrow" w:cstheme="minorBidi"/>
              </w:rPr>
              <w:t xml:space="preserve"> nabycia kompetencji zgodnie z </w:t>
            </w:r>
            <w:r w:rsidRPr="00BC4793">
              <w:rPr>
                <w:rFonts w:ascii="Arial Narrow" w:hAnsi="Arial Narrow"/>
              </w:rPr>
              <w:t>Załącznik</w:t>
            </w:r>
            <w:r w:rsidRPr="00BC4793">
              <w:rPr>
                <w:rFonts w:ascii="Arial Narrow" w:hAnsi="Arial Narrow"/>
              </w:rPr>
              <w:t>iem</w:t>
            </w:r>
            <w:r w:rsidRPr="00BC4793">
              <w:rPr>
                <w:rFonts w:ascii="Arial Narrow" w:hAnsi="Arial Narrow"/>
              </w:rPr>
              <w:t xml:space="preserve"> 2 Podstawowe informacje dotyczące uzyskiwania kwalifikacji</w:t>
            </w:r>
            <w:r w:rsidRPr="00BC4793">
              <w:rPr>
                <w:rFonts w:ascii="Arial Narrow" w:hAnsi="Arial Narrow"/>
              </w:rPr>
              <w:t xml:space="preserve"> </w:t>
            </w:r>
            <w:r w:rsidRPr="00BC4793">
              <w:rPr>
                <w:rFonts w:ascii="Arial Narrow" w:hAnsi="Arial Narrow"/>
              </w:rPr>
              <w:t>w ramach projektów współfinansowanych z EFS+</w:t>
            </w:r>
            <w:r w:rsidRPr="00BC4793">
              <w:rPr>
                <w:rFonts w:ascii="Arial Narrow" w:hAnsi="Arial Narrow"/>
              </w:rPr>
              <w:cr/>
            </w:r>
          </w:p>
          <w:p w:rsidR="00BA7BD4" w:rsidRPr="00BC4793" w:rsidRDefault="00BA7BD4" w:rsidP="00BA7BD4">
            <w:pPr>
              <w:spacing w:after="0"/>
              <w:rPr>
                <w:rFonts w:ascii="Arial Narrow" w:eastAsiaTheme="minorHAnsi" w:hAnsi="Arial Narrow" w:cstheme="minorBidi"/>
              </w:rPr>
            </w:pPr>
          </w:p>
          <w:p w:rsidR="005A249E" w:rsidRPr="00BC4793" w:rsidRDefault="005A249E" w:rsidP="00A83C03">
            <w:pPr>
              <w:spacing w:after="0"/>
              <w:rPr>
                <w:rFonts w:ascii="Arial Narrow" w:hAnsi="Arial Narrow"/>
                <w:highlight w:val="yellow"/>
              </w:rPr>
            </w:pPr>
          </w:p>
        </w:tc>
      </w:tr>
      <w:tr w:rsidR="005A249E" w:rsidRPr="00BC4793" w:rsidTr="005A249E">
        <w:trPr>
          <w:trHeight w:hRule="exact"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Miejsce realizacji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5303" w:rsidRPr="00BC4793" w:rsidRDefault="00545303" w:rsidP="00545303">
            <w:pPr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>Zespół Szkół Ponadpodstawowych w Stąporkowie, ul. Staszica 4, 26-220 Stąporków</w:t>
            </w:r>
          </w:p>
          <w:p w:rsidR="005A249E" w:rsidRPr="00BC4793" w:rsidRDefault="005A249E" w:rsidP="005A249E">
            <w:pPr>
              <w:spacing w:after="0"/>
              <w:rPr>
                <w:rFonts w:ascii="Arial Narrow" w:eastAsiaTheme="minorHAnsi" w:hAnsi="Arial Narrow" w:cstheme="minorBidi"/>
              </w:rPr>
            </w:pPr>
          </w:p>
        </w:tc>
      </w:tr>
      <w:tr w:rsidR="005A249E" w:rsidRPr="00BC4793" w:rsidTr="005A249E">
        <w:trPr>
          <w:trHeight w:hRule="exact" w:val="5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Wymagana ilość osób prowadzących: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9E" w:rsidRPr="00BC4793" w:rsidRDefault="009F54F5" w:rsidP="009F54F5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hAnsi="Arial Narrow"/>
              </w:rPr>
              <w:t xml:space="preserve">Min. </w:t>
            </w:r>
            <w:r w:rsidR="00196F5A" w:rsidRPr="00BC4793">
              <w:rPr>
                <w:rFonts w:ascii="Arial Narrow" w:hAnsi="Arial Narrow"/>
              </w:rPr>
              <w:t>2 (zajęcia dla 2 grup w tym samym czasie)</w:t>
            </w:r>
          </w:p>
        </w:tc>
      </w:tr>
      <w:tr w:rsidR="00545303" w:rsidRPr="00BC4793" w:rsidTr="005A249E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45303" w:rsidRPr="00BC4793" w:rsidRDefault="00545303" w:rsidP="005453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Ilość godzin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03" w:rsidRPr="00BC4793" w:rsidRDefault="00545303" w:rsidP="00545303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48</w:t>
            </w:r>
          </w:p>
        </w:tc>
      </w:tr>
      <w:tr w:rsidR="00545303" w:rsidRPr="00BC4793" w:rsidTr="005A249E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45303" w:rsidRPr="00BC4793" w:rsidRDefault="00545303" w:rsidP="005453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Liczba osób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03" w:rsidRPr="00BC4793" w:rsidRDefault="00545303" w:rsidP="00545303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20 (2 grupy po 10 osób)</w:t>
            </w:r>
          </w:p>
        </w:tc>
      </w:tr>
      <w:tr w:rsidR="00545303" w:rsidRPr="00BC4793" w:rsidTr="006B03E4">
        <w:trPr>
          <w:trHeight w:hRule="exact" w:val="891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45303" w:rsidRPr="00BC4793" w:rsidRDefault="00545303" w:rsidP="005453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  <w:highlight w:val="yellow"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Planowane terminy realizacji</w:t>
            </w:r>
          </w:p>
        </w:tc>
      </w:tr>
      <w:tr w:rsidR="006B03E4" w:rsidRPr="00BC4793" w:rsidTr="006B03E4">
        <w:trPr>
          <w:trHeight w:hRule="exact" w:val="2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B03E4" w:rsidRPr="00BC4793" w:rsidRDefault="006B03E4" w:rsidP="006B03E4">
            <w:pPr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GRUPA l</w:t>
            </w:r>
          </w:p>
        </w:tc>
      </w:tr>
    </w:tbl>
    <w:tbl>
      <w:tblPr>
        <w:tblStyle w:val="Tabela-Siatka2"/>
        <w:tblW w:w="8926" w:type="dxa"/>
        <w:tblInd w:w="0" w:type="dxa"/>
        <w:tblLook w:val="04A0" w:firstRow="1" w:lastRow="0" w:firstColumn="1" w:lastColumn="0" w:noHBand="0" w:noVBand="1"/>
      </w:tblPr>
      <w:tblGrid>
        <w:gridCol w:w="499"/>
        <w:gridCol w:w="3115"/>
        <w:gridCol w:w="1809"/>
        <w:gridCol w:w="3503"/>
      </w:tblGrid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 xml:space="preserve">8:00-16:00 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23.11.2024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hAnsi="Arial Narrow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30.11.2024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hAnsi="Arial Narrow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GRUPA </w:t>
            </w:r>
            <w:proofErr w:type="spellStart"/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ll</w:t>
            </w:r>
            <w:proofErr w:type="spellEnd"/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08.02.2025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hAnsi="Arial Narrow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15.02.2025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hAnsi="Arial Narrow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6B03E4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22.02.2025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E4" w:rsidRPr="00BC4793" w:rsidRDefault="006B03E4" w:rsidP="00671881">
            <w:pPr>
              <w:jc w:val="center"/>
              <w:rPr>
                <w:rFonts w:ascii="Arial Narrow" w:hAnsi="Arial Narrow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</w:tbl>
    <w:p w:rsidR="009F54F5" w:rsidRPr="00BC4793" w:rsidRDefault="009F54F5" w:rsidP="00902381">
      <w:pPr>
        <w:spacing w:before="200" w:after="24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200" w:after="24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200" w:after="24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200" w:after="24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200" w:after="240"/>
        <w:jc w:val="both"/>
        <w:rPr>
          <w:rFonts w:ascii="Arial Narrow" w:hAnsi="Arial Narrow"/>
          <w:b/>
        </w:rPr>
      </w:pPr>
    </w:p>
    <w:p w:rsidR="009F54F5" w:rsidRPr="00BC4793" w:rsidRDefault="009F54F5" w:rsidP="00902381">
      <w:pPr>
        <w:spacing w:before="200" w:after="240"/>
        <w:jc w:val="both"/>
        <w:rPr>
          <w:rFonts w:ascii="Arial Narrow" w:hAnsi="Arial Narrow"/>
          <w:b/>
        </w:rPr>
      </w:pPr>
    </w:p>
    <w:p w:rsidR="00902381" w:rsidRPr="00BC4793" w:rsidRDefault="00902381" w:rsidP="00902381">
      <w:pPr>
        <w:spacing w:before="200" w:after="240"/>
        <w:jc w:val="both"/>
        <w:rPr>
          <w:rFonts w:ascii="Arial Narrow" w:hAnsi="Arial Narrow"/>
          <w:b/>
        </w:rPr>
      </w:pPr>
      <w:r w:rsidRPr="00BC4793">
        <w:rPr>
          <w:rFonts w:ascii="Arial Narrow" w:hAnsi="Arial Narrow"/>
          <w:b/>
        </w:rPr>
        <w:lastRenderedPageBreak/>
        <w:t>Część I</w:t>
      </w:r>
      <w:r w:rsidRPr="00BC4793">
        <w:rPr>
          <w:rFonts w:ascii="Arial Narrow" w:hAnsi="Arial Narrow"/>
          <w:b/>
        </w:rPr>
        <w:t xml:space="preserve">V - </w:t>
      </w:r>
      <w:r w:rsidR="000F7CB2" w:rsidRPr="00BC4793">
        <w:rPr>
          <w:rFonts w:ascii="Arial Narrow" w:hAnsi="Arial Narrow"/>
          <w:b/>
        </w:rPr>
        <w:t>Przedmiot Zamówienia</w:t>
      </w:r>
      <w:r w:rsidRPr="00BC4793">
        <w:rPr>
          <w:rFonts w:ascii="Arial Narrow" w:hAnsi="Arial Narrow"/>
          <w:b/>
        </w:rPr>
        <w:t> </w:t>
      </w:r>
      <w:r w:rsidR="000F7CB2" w:rsidRPr="00BC4793">
        <w:rPr>
          <w:rFonts w:ascii="Arial Narrow" w:hAnsi="Arial Narrow"/>
          <w:b/>
        </w:rPr>
        <w:t xml:space="preserve"> </w:t>
      </w:r>
      <w:r w:rsidR="000E42EB" w:rsidRPr="00BC4793">
        <w:rPr>
          <w:rFonts w:ascii="Arial Narrow" w:hAnsi="Arial Narrow"/>
          <w:b/>
        </w:rPr>
        <w:t xml:space="preserve">:  </w:t>
      </w:r>
      <w:r w:rsidR="00FE1750" w:rsidRPr="00BC4793">
        <w:rPr>
          <w:rFonts w:ascii="Arial Narrow" w:hAnsi="Arial Narrow"/>
          <w:b/>
        </w:rPr>
        <w:t>Szkolenie „Programowanie i obsługiwanie procesu druku 3D” [ZST</w:t>
      </w:r>
      <w:r w:rsidRPr="00BC4793">
        <w:rPr>
          <w:rFonts w:ascii="Arial Narrow" w:hAnsi="Arial Narrow"/>
          <w:b/>
        </w:rPr>
        <w:t> </w:t>
      </w:r>
      <w:r w:rsidR="00FE1750" w:rsidRPr="00BC4793">
        <w:rPr>
          <w:rFonts w:ascii="Arial Narrow" w:hAnsi="Arial Narrow"/>
          <w:b/>
        </w:rPr>
        <w:t>w</w:t>
      </w:r>
      <w:r w:rsidRPr="00BC4793">
        <w:rPr>
          <w:rFonts w:ascii="Arial Narrow" w:hAnsi="Arial Narrow"/>
          <w:b/>
        </w:rPr>
        <w:t> </w:t>
      </w:r>
      <w:proofErr w:type="spellStart"/>
      <w:r w:rsidR="00FE1750" w:rsidRPr="00BC4793">
        <w:rPr>
          <w:rFonts w:ascii="Arial Narrow" w:hAnsi="Arial Narrow"/>
          <w:b/>
        </w:rPr>
        <w:t>Skarżysku-Kamiennej</w:t>
      </w:r>
      <w:proofErr w:type="spellEnd"/>
      <w:r w:rsidR="00FE1750" w:rsidRPr="00BC4793">
        <w:rPr>
          <w:rFonts w:ascii="Arial Narrow" w:hAnsi="Arial Narrow"/>
          <w:b/>
        </w:rPr>
        <w:t>]</w:t>
      </w: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5A249E" w:rsidRPr="00BC4793" w:rsidTr="009F54F5">
        <w:trPr>
          <w:trHeight w:hRule="exact" w:val="50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902381">
            <w:pPr>
              <w:spacing w:after="0"/>
              <w:jc w:val="both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Program zajęć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Zajęcia teoretyczne i praktyczne: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Rodzaje technologii druku 3D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Budowa i działanie drukarek w wybranych technologiach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Sposoby pozyskania modeli do druku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Metody wydruku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Przygotowywanie modelu 3D do wydruku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Dobór parametrów wydruku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Przygotowywanie drukarki do pracy</w:t>
            </w:r>
          </w:p>
          <w:p w:rsidR="00196F5A" w:rsidRPr="00BC4793" w:rsidRDefault="00196F5A" w:rsidP="00902381">
            <w:pPr>
              <w:spacing w:after="0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Monitorowanie procesu wydruku</w:t>
            </w:r>
          </w:p>
          <w:p w:rsidR="00BA7BD4" w:rsidRPr="00BC4793" w:rsidRDefault="00196F5A" w:rsidP="0090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- Finalizacja procesu druku 3D</w:t>
            </w:r>
          </w:p>
          <w:p w:rsidR="00BA7BD4" w:rsidRPr="00BC4793" w:rsidRDefault="00BA7BD4" w:rsidP="00902381">
            <w:pPr>
              <w:spacing w:after="0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eastAsiaTheme="minorHAnsi" w:hAnsi="Arial Narrow" w:cstheme="minorBidi"/>
              </w:rPr>
              <w:t xml:space="preserve">- </w:t>
            </w:r>
            <w:r w:rsidRPr="00BC4793">
              <w:rPr>
                <w:rFonts w:ascii="Arial Narrow" w:hAnsi="Arial Narrow"/>
              </w:rPr>
              <w:t>przekazywanie w razie potrzeby wiedzy tzw. językiem łatwym</w:t>
            </w:r>
          </w:p>
          <w:p w:rsidR="00BA7BD4" w:rsidRPr="00BC4793" w:rsidRDefault="00BA7BD4" w:rsidP="00902381">
            <w:pPr>
              <w:spacing w:after="0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hAnsi="Arial Narrow"/>
              </w:rPr>
              <w:t xml:space="preserve">- Realizacja zadania odbędzie się zgodnie z zasadami niedyskryminacji  </w:t>
            </w:r>
            <w:r w:rsidRPr="00BC4793">
              <w:rPr>
                <w:rFonts w:ascii="Arial Narrow" w:hAnsi="Arial Narrow"/>
              </w:rPr>
              <w:br/>
              <w:t>i równości szans kobiet i mężczyzn, w tym równego traktowania oraz wraz z</w:t>
            </w:r>
            <w:r w:rsidR="009F54F5" w:rsidRPr="00BC4793">
              <w:rPr>
                <w:rFonts w:ascii="Arial Narrow" w:hAnsi="Arial Narrow"/>
              </w:rPr>
              <w:t> </w:t>
            </w:r>
            <w:r w:rsidRPr="00BC4793">
              <w:rPr>
                <w:rFonts w:ascii="Arial Narrow" w:hAnsi="Arial Narrow"/>
              </w:rPr>
              <w:t>dostępnością dla osób z niepełnosprawnościami</w:t>
            </w:r>
          </w:p>
          <w:p w:rsidR="009F54F5" w:rsidRPr="00BC4793" w:rsidRDefault="009F54F5" w:rsidP="009F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BC4793">
              <w:rPr>
                <w:rFonts w:ascii="Arial Narrow" w:eastAsiaTheme="minorHAnsi" w:hAnsi="Arial Narrow" w:cstheme="minorBidi"/>
              </w:rPr>
              <w:t>- Wykonawca musi zapewnić przeprowadzenie walidacji nabycia kompetencji zgodnie z </w:t>
            </w:r>
            <w:r w:rsidRPr="00BC4793">
              <w:rPr>
                <w:rFonts w:ascii="Arial Narrow" w:hAnsi="Arial Narrow"/>
              </w:rPr>
              <w:t>Załącznikiem 2 Podstawowe informacje dotyczące uzyskiwania kwalifikacji w ramach projektów współfinansowanych z EFS+</w:t>
            </w:r>
            <w:r w:rsidRPr="00BC4793">
              <w:rPr>
                <w:rFonts w:ascii="Arial Narrow" w:hAnsi="Arial Narrow"/>
              </w:rPr>
              <w:cr/>
            </w:r>
          </w:p>
          <w:p w:rsidR="00BA7BD4" w:rsidRPr="00BC4793" w:rsidRDefault="00BA7BD4" w:rsidP="0090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</w:rPr>
            </w:pPr>
          </w:p>
          <w:p w:rsidR="00A83C03" w:rsidRPr="00BC4793" w:rsidRDefault="00A83C03" w:rsidP="00902381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5A249E" w:rsidRPr="00BC4793" w:rsidTr="005A249E">
        <w:trPr>
          <w:trHeight w:hRule="exact"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A249E" w:rsidRPr="00BC4793" w:rsidRDefault="005A249E" w:rsidP="005A249E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Miejsce realizacji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249E" w:rsidRPr="00BC4793" w:rsidRDefault="00196F5A" w:rsidP="005A249E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hAnsi="Arial Narrow"/>
              </w:rPr>
              <w:t xml:space="preserve">Zespół Szkół Technicznych w </w:t>
            </w:r>
            <w:r w:rsidRPr="00BC4793">
              <w:rPr>
                <w:rFonts w:ascii="Arial Narrow" w:hAnsi="Arial Narrow"/>
                <w:noProof/>
              </w:rPr>
              <w:t>Skarżysku-Kamiennej,</w:t>
            </w:r>
            <w:r w:rsidRPr="00BC4793">
              <w:rPr>
                <w:rFonts w:ascii="Arial Narrow" w:hAnsi="Arial Narrow"/>
              </w:rPr>
              <w:t xml:space="preserve"> al. Tysiąclecia 22, 26-110 Skarżysko-Kamienna</w:t>
            </w:r>
          </w:p>
        </w:tc>
      </w:tr>
      <w:tr w:rsidR="00A83C03" w:rsidRPr="00BC4793" w:rsidTr="00196F5A">
        <w:trPr>
          <w:trHeight w:hRule="exact"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Wymagana ilość osób prowadzących: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03" w:rsidRPr="00BC4793" w:rsidRDefault="009F54F5" w:rsidP="00A83C03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 xml:space="preserve">Min. </w:t>
            </w:r>
            <w:r w:rsidR="00196F5A" w:rsidRPr="00BC4793">
              <w:rPr>
                <w:rFonts w:ascii="Arial Narrow" w:eastAsiaTheme="minorHAnsi" w:hAnsi="Arial Narrow" w:cstheme="minorBidi"/>
              </w:rPr>
              <w:t>2 (zajęcia dla 2 grup w tym samym czasie)</w:t>
            </w:r>
          </w:p>
        </w:tc>
      </w:tr>
      <w:tr w:rsidR="00A83C03" w:rsidRPr="00BC4793" w:rsidTr="005A249E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Ilość godzin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03" w:rsidRPr="00BC4793" w:rsidRDefault="00196F5A" w:rsidP="00A83C03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120</w:t>
            </w:r>
          </w:p>
        </w:tc>
      </w:tr>
      <w:tr w:rsidR="00A83C03" w:rsidRPr="00BC4793" w:rsidTr="005A249E">
        <w:trPr>
          <w:trHeight w:hRule="exact"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Liczba osób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03" w:rsidRPr="00BC4793" w:rsidRDefault="00196F5A" w:rsidP="00A83C03">
            <w:pPr>
              <w:rPr>
                <w:rFonts w:ascii="Arial Narrow" w:eastAsiaTheme="minorHAnsi" w:hAnsi="Arial Narrow" w:cstheme="minorBidi"/>
              </w:rPr>
            </w:pPr>
            <w:r w:rsidRPr="00BC4793">
              <w:rPr>
                <w:rFonts w:ascii="Arial Narrow" w:eastAsiaTheme="minorHAnsi" w:hAnsi="Arial Narrow" w:cstheme="minorBidi"/>
              </w:rPr>
              <w:t>25 (2 grupy po 12-13 osób)</w:t>
            </w:r>
          </w:p>
        </w:tc>
      </w:tr>
      <w:tr w:rsidR="00A83C03" w:rsidRPr="00BC4793" w:rsidTr="005A249E">
        <w:trPr>
          <w:trHeight w:hRule="exact" w:val="2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83C03" w:rsidRPr="00BC4793" w:rsidRDefault="00A83C03" w:rsidP="00A83C03">
            <w:pPr>
              <w:spacing w:after="0"/>
              <w:jc w:val="center"/>
              <w:rPr>
                <w:rFonts w:ascii="Arial Narrow" w:eastAsiaTheme="minorHAnsi" w:hAnsi="Arial Narrow" w:cstheme="minorBidi"/>
                <w:b/>
                <w:highlight w:val="yellow"/>
              </w:rPr>
            </w:pPr>
            <w:r w:rsidRPr="00BC4793">
              <w:rPr>
                <w:rFonts w:ascii="Arial Narrow" w:eastAsiaTheme="minorHAnsi" w:hAnsi="Arial Narrow" w:cstheme="minorBidi"/>
                <w:b/>
              </w:rPr>
              <w:t>Planowane terminy realizacji</w:t>
            </w:r>
          </w:p>
        </w:tc>
      </w:tr>
    </w:tbl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3115"/>
        <w:gridCol w:w="1809"/>
        <w:gridCol w:w="3503"/>
      </w:tblGrid>
      <w:tr w:rsidR="00FE0879" w:rsidRPr="00BC4793" w:rsidTr="00FE0879">
        <w:trPr>
          <w:trHeight w:hRule="exact" w:val="284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GRUPA l ,</w:t>
            </w:r>
            <w:proofErr w:type="spellStart"/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ll</w:t>
            </w:r>
            <w:proofErr w:type="spellEnd"/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17.11.2024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24.11.2024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01.12.2024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08.12.2024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8:00-14:00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09.02.2025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16.02.2025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23.02.2025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8:00-16:00</w:t>
            </w:r>
          </w:p>
        </w:tc>
      </w:tr>
      <w:tr w:rsidR="00FE0879" w:rsidRPr="00BC4793" w:rsidTr="00FE0879">
        <w:trPr>
          <w:trHeight w:hRule="exact"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02.03.2025 r.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12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79" w:rsidRPr="00BC4793" w:rsidRDefault="00FE0879">
            <w:pPr>
              <w:spacing w:line="36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BC4793">
              <w:rPr>
                <w:rFonts w:ascii="Arial Narrow" w:eastAsia="Times New Roman" w:hAnsi="Arial Narrow" w:cs="Calibri"/>
                <w:lang w:eastAsia="pl-PL"/>
              </w:rPr>
              <w:t>8:00-14:00</w:t>
            </w:r>
          </w:p>
        </w:tc>
      </w:tr>
    </w:tbl>
    <w:p w:rsidR="005A249E" w:rsidRPr="00BC4793" w:rsidRDefault="005A249E" w:rsidP="005A249E">
      <w:pPr>
        <w:spacing w:after="0"/>
        <w:jc w:val="both"/>
        <w:rPr>
          <w:rFonts w:ascii="Arial Narrow" w:hAnsi="Arial Narrow"/>
          <w:b/>
        </w:rPr>
      </w:pPr>
    </w:p>
    <w:p w:rsidR="000F7CB2" w:rsidRPr="00BC4793" w:rsidRDefault="000F7CB2" w:rsidP="00FE0879">
      <w:pPr>
        <w:spacing w:before="120" w:after="0"/>
        <w:jc w:val="both"/>
        <w:rPr>
          <w:rFonts w:ascii="Arial Narrow" w:hAnsi="Arial Narrow"/>
          <w:b/>
        </w:rPr>
      </w:pPr>
    </w:p>
    <w:p w:rsidR="000E42EB" w:rsidRPr="00BC4793" w:rsidRDefault="000E42EB" w:rsidP="00791860">
      <w:pPr>
        <w:spacing w:before="240"/>
        <w:jc w:val="both"/>
        <w:rPr>
          <w:rFonts w:ascii="Arial Narrow" w:eastAsiaTheme="minorHAnsi" w:hAnsi="Arial Narrow" w:cstheme="minorBidi"/>
        </w:rPr>
      </w:pPr>
    </w:p>
    <w:sectPr w:rsidR="000E42EB" w:rsidRPr="00BC4793" w:rsidSect="00791860">
      <w:headerReference w:type="default" r:id="rId8"/>
      <w:footerReference w:type="default" r:id="rId9"/>
      <w:pgSz w:w="11906" w:h="16838"/>
      <w:pgMar w:top="1361" w:right="1361" w:bottom="1361" w:left="136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EB" w:rsidRDefault="003F1BEB" w:rsidP="00226EC9">
      <w:pPr>
        <w:spacing w:after="0" w:line="240" w:lineRule="auto"/>
      </w:pPr>
      <w:r>
        <w:separator/>
      </w:r>
    </w:p>
  </w:endnote>
  <w:endnote w:type="continuationSeparator" w:id="0">
    <w:p w:rsidR="003F1BEB" w:rsidRDefault="003F1BE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EB" w:rsidRDefault="003F1BEB" w:rsidP="002F4210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:rsidR="003F1BEB" w:rsidRPr="00855C24" w:rsidRDefault="003F1BEB" w:rsidP="002F4210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60"/>
      <w:gridCol w:w="6"/>
      <w:gridCol w:w="6"/>
      <w:gridCol w:w="6"/>
      <w:gridCol w:w="6"/>
    </w:tblGrid>
    <w:tr w:rsidR="003F1BEB" w:rsidRPr="00AE0243" w:rsidTr="00CA3E82">
      <w:tc>
        <w:tcPr>
          <w:tcW w:w="1413" w:type="dxa"/>
          <w:vAlign w:val="center"/>
        </w:tcPr>
        <w:p w:rsidR="003F1BEB" w:rsidRDefault="003F1BEB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3" w:name="_Hlk159923030"/>
          <w:r>
            <w:rPr>
              <w:noProof/>
            </w:rPr>
            <w:drawing>
              <wp:inline distT="0" distB="0" distL="0" distR="0" wp14:anchorId="6036F31B" wp14:editId="3719345E">
                <wp:extent cx="5826125" cy="603885"/>
                <wp:effectExtent l="0" t="0" r="3175" b="5715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F1BEB" w:rsidRPr="00AE0243" w:rsidRDefault="003F1BEB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551" w:type="dxa"/>
          <w:vAlign w:val="center"/>
        </w:tcPr>
        <w:p w:rsidR="003F1BEB" w:rsidRPr="00CF3E88" w:rsidRDefault="003F1BEB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709" w:type="dxa"/>
        </w:tcPr>
        <w:p w:rsidR="003F1BEB" w:rsidRPr="00AE0243" w:rsidRDefault="003F1BEB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:rsidR="003F1BEB" w:rsidRPr="00CA3E82" w:rsidRDefault="003F1BEB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:rsidR="003F1BEB" w:rsidRPr="00AE0243" w:rsidRDefault="003F1BEB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3"/>
  </w:tbl>
  <w:p w:rsidR="003F1BEB" w:rsidRPr="00AE0243" w:rsidRDefault="003F1BEB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EB" w:rsidRDefault="003F1BEB" w:rsidP="00226EC9">
      <w:pPr>
        <w:spacing w:after="0" w:line="240" w:lineRule="auto"/>
      </w:pPr>
      <w:r>
        <w:separator/>
      </w:r>
    </w:p>
  </w:footnote>
  <w:footnote w:type="continuationSeparator" w:id="0">
    <w:p w:rsidR="003F1BEB" w:rsidRDefault="003F1BE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EB" w:rsidRDefault="003F1BEB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374F54A0" wp14:editId="668BBEF3">
          <wp:extent cx="6010275" cy="565673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739" cy="60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BEB" w:rsidRPr="007D483E" w:rsidRDefault="003F1BEB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7074083"/>
    <w:multiLevelType w:val="hybridMultilevel"/>
    <w:tmpl w:val="1416F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055F"/>
    <w:multiLevelType w:val="hybridMultilevel"/>
    <w:tmpl w:val="0E26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12FF"/>
    <w:multiLevelType w:val="hybridMultilevel"/>
    <w:tmpl w:val="0382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6D8"/>
    <w:multiLevelType w:val="hybridMultilevel"/>
    <w:tmpl w:val="E7D6A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F46E6"/>
    <w:multiLevelType w:val="hybridMultilevel"/>
    <w:tmpl w:val="1416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4323"/>
    <w:multiLevelType w:val="hybridMultilevel"/>
    <w:tmpl w:val="1416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84A3B"/>
    <w:multiLevelType w:val="hybridMultilevel"/>
    <w:tmpl w:val="1416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8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0B9D"/>
    <w:multiLevelType w:val="hybridMultilevel"/>
    <w:tmpl w:val="8B12DA90"/>
    <w:lvl w:ilvl="0" w:tplc="0415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053A4"/>
    <w:multiLevelType w:val="hybridMultilevel"/>
    <w:tmpl w:val="F9BC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31E7"/>
    <w:multiLevelType w:val="hybridMultilevel"/>
    <w:tmpl w:val="ECE6E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32190"/>
    <w:multiLevelType w:val="hybridMultilevel"/>
    <w:tmpl w:val="0F9EA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8121A"/>
    <w:multiLevelType w:val="hybridMultilevel"/>
    <w:tmpl w:val="67825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4525C6"/>
    <w:multiLevelType w:val="hybridMultilevel"/>
    <w:tmpl w:val="ECE6E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108A"/>
    <w:multiLevelType w:val="hybridMultilevel"/>
    <w:tmpl w:val="F814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F3849"/>
    <w:multiLevelType w:val="hybridMultilevel"/>
    <w:tmpl w:val="1ADA9DC2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7B1A5976"/>
    <w:multiLevelType w:val="hybridMultilevel"/>
    <w:tmpl w:val="CFE40114"/>
    <w:lvl w:ilvl="0" w:tplc="87E86B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C6B4B"/>
    <w:multiLevelType w:val="hybridMultilevel"/>
    <w:tmpl w:val="94F4C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2"/>
  </w:num>
  <w:num w:numId="6">
    <w:abstractNumId w:val="28"/>
  </w:num>
  <w:num w:numId="7">
    <w:abstractNumId w:val="20"/>
  </w:num>
  <w:num w:numId="8">
    <w:abstractNumId w:val="16"/>
  </w:num>
  <w:num w:numId="9">
    <w:abstractNumId w:val="5"/>
  </w:num>
  <w:num w:numId="10">
    <w:abstractNumId w:val="30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1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3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6"/>
  </w:num>
  <w:num w:numId="24">
    <w:abstractNumId w:val="0"/>
  </w:num>
  <w:num w:numId="25">
    <w:abstractNumId w:val="21"/>
  </w:num>
  <w:num w:numId="26">
    <w:abstractNumId w:val="33"/>
  </w:num>
  <w:num w:numId="27">
    <w:abstractNumId w:val="35"/>
  </w:num>
  <w:num w:numId="28">
    <w:abstractNumId w:val="34"/>
  </w:num>
  <w:num w:numId="29">
    <w:abstractNumId w:val="11"/>
  </w:num>
  <w:num w:numId="30">
    <w:abstractNumId w:val="8"/>
  </w:num>
  <w:num w:numId="31">
    <w:abstractNumId w:val="27"/>
  </w:num>
  <w:num w:numId="32">
    <w:abstractNumId w:val="4"/>
  </w:num>
  <w:num w:numId="33">
    <w:abstractNumId w:val="23"/>
  </w:num>
  <w:num w:numId="34">
    <w:abstractNumId w:val="15"/>
  </w:num>
  <w:num w:numId="35">
    <w:abstractNumId w:val="12"/>
  </w:num>
  <w:num w:numId="36">
    <w:abstractNumId w:val="1"/>
  </w:num>
  <w:num w:numId="37">
    <w:abstractNumId w:val="14"/>
  </w:num>
  <w:num w:numId="38">
    <w:abstractNumId w:val="36"/>
  </w:num>
  <w:num w:numId="39">
    <w:abstractNumId w:val="25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602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42EB"/>
    <w:rsid w:val="000F7CB2"/>
    <w:rsid w:val="00100FAB"/>
    <w:rsid w:val="001115B6"/>
    <w:rsid w:val="00126F7F"/>
    <w:rsid w:val="001302FF"/>
    <w:rsid w:val="00135F05"/>
    <w:rsid w:val="00137958"/>
    <w:rsid w:val="00140D6E"/>
    <w:rsid w:val="00157A17"/>
    <w:rsid w:val="00176321"/>
    <w:rsid w:val="00176995"/>
    <w:rsid w:val="00185471"/>
    <w:rsid w:val="00196F5A"/>
    <w:rsid w:val="001A6C0F"/>
    <w:rsid w:val="001B4326"/>
    <w:rsid w:val="001B7FCC"/>
    <w:rsid w:val="001E0698"/>
    <w:rsid w:val="001E1C93"/>
    <w:rsid w:val="001F1E92"/>
    <w:rsid w:val="002003F7"/>
    <w:rsid w:val="00200BBA"/>
    <w:rsid w:val="00206C96"/>
    <w:rsid w:val="00226EC9"/>
    <w:rsid w:val="00234BDA"/>
    <w:rsid w:val="00235132"/>
    <w:rsid w:val="00246994"/>
    <w:rsid w:val="00246FAC"/>
    <w:rsid w:val="0025787C"/>
    <w:rsid w:val="002578C3"/>
    <w:rsid w:val="00267DF7"/>
    <w:rsid w:val="0029317C"/>
    <w:rsid w:val="002B390A"/>
    <w:rsid w:val="002D3CBC"/>
    <w:rsid w:val="002E459C"/>
    <w:rsid w:val="002F0665"/>
    <w:rsid w:val="002F321E"/>
    <w:rsid w:val="002F3D4B"/>
    <w:rsid w:val="002F4210"/>
    <w:rsid w:val="00301031"/>
    <w:rsid w:val="00305BE0"/>
    <w:rsid w:val="00306CB6"/>
    <w:rsid w:val="00312F2A"/>
    <w:rsid w:val="00314B7F"/>
    <w:rsid w:val="003221BA"/>
    <w:rsid w:val="0034294C"/>
    <w:rsid w:val="00344949"/>
    <w:rsid w:val="00352F8A"/>
    <w:rsid w:val="00354C27"/>
    <w:rsid w:val="00395405"/>
    <w:rsid w:val="003B01BF"/>
    <w:rsid w:val="003B13B9"/>
    <w:rsid w:val="003C0A19"/>
    <w:rsid w:val="003C6E8B"/>
    <w:rsid w:val="003D1A8E"/>
    <w:rsid w:val="003D6727"/>
    <w:rsid w:val="003E00CA"/>
    <w:rsid w:val="003E06E2"/>
    <w:rsid w:val="003E3830"/>
    <w:rsid w:val="003E546A"/>
    <w:rsid w:val="003F1BEB"/>
    <w:rsid w:val="004013C6"/>
    <w:rsid w:val="00410924"/>
    <w:rsid w:val="00412FD0"/>
    <w:rsid w:val="00421A4F"/>
    <w:rsid w:val="004312E0"/>
    <w:rsid w:val="00444D02"/>
    <w:rsid w:val="00464CEA"/>
    <w:rsid w:val="00480B64"/>
    <w:rsid w:val="00481C58"/>
    <w:rsid w:val="004900DB"/>
    <w:rsid w:val="004A23B1"/>
    <w:rsid w:val="004A4CFF"/>
    <w:rsid w:val="004B11F2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45303"/>
    <w:rsid w:val="0055536B"/>
    <w:rsid w:val="00571C2A"/>
    <w:rsid w:val="00573B08"/>
    <w:rsid w:val="00591E34"/>
    <w:rsid w:val="005A249E"/>
    <w:rsid w:val="005B243E"/>
    <w:rsid w:val="005C6D47"/>
    <w:rsid w:val="005E59CB"/>
    <w:rsid w:val="005E6F19"/>
    <w:rsid w:val="005F0E47"/>
    <w:rsid w:val="00601704"/>
    <w:rsid w:val="006056AD"/>
    <w:rsid w:val="006100BC"/>
    <w:rsid w:val="00615F2D"/>
    <w:rsid w:val="00621426"/>
    <w:rsid w:val="006241A4"/>
    <w:rsid w:val="00632DFF"/>
    <w:rsid w:val="00640268"/>
    <w:rsid w:val="00640CD6"/>
    <w:rsid w:val="00657A1F"/>
    <w:rsid w:val="00661F63"/>
    <w:rsid w:val="00663AB0"/>
    <w:rsid w:val="0066564C"/>
    <w:rsid w:val="00673771"/>
    <w:rsid w:val="00684AAF"/>
    <w:rsid w:val="006871DD"/>
    <w:rsid w:val="00694F42"/>
    <w:rsid w:val="00696F3E"/>
    <w:rsid w:val="0069782C"/>
    <w:rsid w:val="006A1405"/>
    <w:rsid w:val="006A1A56"/>
    <w:rsid w:val="006A2B0D"/>
    <w:rsid w:val="006B03E4"/>
    <w:rsid w:val="006B2C3A"/>
    <w:rsid w:val="006B44EB"/>
    <w:rsid w:val="006B4DB1"/>
    <w:rsid w:val="006D5E99"/>
    <w:rsid w:val="006E7D14"/>
    <w:rsid w:val="006F6B90"/>
    <w:rsid w:val="007164F3"/>
    <w:rsid w:val="00726E98"/>
    <w:rsid w:val="00736FDE"/>
    <w:rsid w:val="007434A7"/>
    <w:rsid w:val="00743914"/>
    <w:rsid w:val="00743B23"/>
    <w:rsid w:val="007556DD"/>
    <w:rsid w:val="00767A86"/>
    <w:rsid w:val="00785DED"/>
    <w:rsid w:val="0079061D"/>
    <w:rsid w:val="007911DE"/>
    <w:rsid w:val="00791860"/>
    <w:rsid w:val="0079445A"/>
    <w:rsid w:val="007A01F1"/>
    <w:rsid w:val="007A3F73"/>
    <w:rsid w:val="007B07F3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37D88"/>
    <w:rsid w:val="0084035B"/>
    <w:rsid w:val="00864294"/>
    <w:rsid w:val="00871223"/>
    <w:rsid w:val="008748DD"/>
    <w:rsid w:val="00877C35"/>
    <w:rsid w:val="00877FC8"/>
    <w:rsid w:val="00892D81"/>
    <w:rsid w:val="0089367A"/>
    <w:rsid w:val="008B692E"/>
    <w:rsid w:val="008B7287"/>
    <w:rsid w:val="008C142B"/>
    <w:rsid w:val="008E2F20"/>
    <w:rsid w:val="008E631C"/>
    <w:rsid w:val="00902381"/>
    <w:rsid w:val="009261EC"/>
    <w:rsid w:val="00927B79"/>
    <w:rsid w:val="00935A84"/>
    <w:rsid w:val="00966988"/>
    <w:rsid w:val="009701CE"/>
    <w:rsid w:val="009969BD"/>
    <w:rsid w:val="009A289A"/>
    <w:rsid w:val="009B3EF5"/>
    <w:rsid w:val="009D2BFF"/>
    <w:rsid w:val="009E1C48"/>
    <w:rsid w:val="009E3888"/>
    <w:rsid w:val="009E56CE"/>
    <w:rsid w:val="009F2A9A"/>
    <w:rsid w:val="009F54F5"/>
    <w:rsid w:val="00A12373"/>
    <w:rsid w:val="00A3515B"/>
    <w:rsid w:val="00A40AF2"/>
    <w:rsid w:val="00A47F24"/>
    <w:rsid w:val="00A515AA"/>
    <w:rsid w:val="00A54E21"/>
    <w:rsid w:val="00A560B9"/>
    <w:rsid w:val="00A83425"/>
    <w:rsid w:val="00A83C03"/>
    <w:rsid w:val="00A9008E"/>
    <w:rsid w:val="00A90912"/>
    <w:rsid w:val="00AA0089"/>
    <w:rsid w:val="00AB2ED1"/>
    <w:rsid w:val="00AB4F6C"/>
    <w:rsid w:val="00AD038F"/>
    <w:rsid w:val="00AD24FE"/>
    <w:rsid w:val="00AE0243"/>
    <w:rsid w:val="00AE0AA3"/>
    <w:rsid w:val="00AE2FB8"/>
    <w:rsid w:val="00B2761B"/>
    <w:rsid w:val="00B328C4"/>
    <w:rsid w:val="00B331A1"/>
    <w:rsid w:val="00B4052A"/>
    <w:rsid w:val="00B444A9"/>
    <w:rsid w:val="00B4526B"/>
    <w:rsid w:val="00B731AD"/>
    <w:rsid w:val="00B92152"/>
    <w:rsid w:val="00BA7BD4"/>
    <w:rsid w:val="00BB0B02"/>
    <w:rsid w:val="00BB5EC1"/>
    <w:rsid w:val="00BC4793"/>
    <w:rsid w:val="00BE2B16"/>
    <w:rsid w:val="00BE5206"/>
    <w:rsid w:val="00BF229A"/>
    <w:rsid w:val="00BF3974"/>
    <w:rsid w:val="00BF5151"/>
    <w:rsid w:val="00C05D12"/>
    <w:rsid w:val="00C1009B"/>
    <w:rsid w:val="00C5491C"/>
    <w:rsid w:val="00C576F7"/>
    <w:rsid w:val="00C66BA1"/>
    <w:rsid w:val="00C671E5"/>
    <w:rsid w:val="00C727A8"/>
    <w:rsid w:val="00C82EAF"/>
    <w:rsid w:val="00C835A3"/>
    <w:rsid w:val="00C942E9"/>
    <w:rsid w:val="00CA2971"/>
    <w:rsid w:val="00CA3E82"/>
    <w:rsid w:val="00CC11D1"/>
    <w:rsid w:val="00CC179A"/>
    <w:rsid w:val="00CD1803"/>
    <w:rsid w:val="00CE5D08"/>
    <w:rsid w:val="00CE6A3A"/>
    <w:rsid w:val="00CF3E88"/>
    <w:rsid w:val="00D0132C"/>
    <w:rsid w:val="00D041C5"/>
    <w:rsid w:val="00D04E8D"/>
    <w:rsid w:val="00D0555D"/>
    <w:rsid w:val="00D168E5"/>
    <w:rsid w:val="00D21FCD"/>
    <w:rsid w:val="00D37505"/>
    <w:rsid w:val="00D41391"/>
    <w:rsid w:val="00D52B37"/>
    <w:rsid w:val="00D60F51"/>
    <w:rsid w:val="00D61582"/>
    <w:rsid w:val="00D71040"/>
    <w:rsid w:val="00D847B8"/>
    <w:rsid w:val="00DB2CCA"/>
    <w:rsid w:val="00DD1919"/>
    <w:rsid w:val="00DD39C0"/>
    <w:rsid w:val="00DD57C9"/>
    <w:rsid w:val="00DE56F1"/>
    <w:rsid w:val="00E003B4"/>
    <w:rsid w:val="00E01085"/>
    <w:rsid w:val="00E21C37"/>
    <w:rsid w:val="00E2520D"/>
    <w:rsid w:val="00E25C1D"/>
    <w:rsid w:val="00E27207"/>
    <w:rsid w:val="00E46444"/>
    <w:rsid w:val="00E517CF"/>
    <w:rsid w:val="00E5366F"/>
    <w:rsid w:val="00E63516"/>
    <w:rsid w:val="00E652D2"/>
    <w:rsid w:val="00E671C5"/>
    <w:rsid w:val="00E7300F"/>
    <w:rsid w:val="00E87624"/>
    <w:rsid w:val="00EA21F3"/>
    <w:rsid w:val="00EA3F24"/>
    <w:rsid w:val="00EC1F0E"/>
    <w:rsid w:val="00EC38A9"/>
    <w:rsid w:val="00EC3F5A"/>
    <w:rsid w:val="00EC4556"/>
    <w:rsid w:val="00ED6A1E"/>
    <w:rsid w:val="00EE0D41"/>
    <w:rsid w:val="00EF0877"/>
    <w:rsid w:val="00EF571B"/>
    <w:rsid w:val="00F0126A"/>
    <w:rsid w:val="00F05DF6"/>
    <w:rsid w:val="00F23BD0"/>
    <w:rsid w:val="00F315BA"/>
    <w:rsid w:val="00F445E8"/>
    <w:rsid w:val="00F477E2"/>
    <w:rsid w:val="00F47979"/>
    <w:rsid w:val="00F51452"/>
    <w:rsid w:val="00F65825"/>
    <w:rsid w:val="00F66B9B"/>
    <w:rsid w:val="00F802EA"/>
    <w:rsid w:val="00F86711"/>
    <w:rsid w:val="00F87A9E"/>
    <w:rsid w:val="00F92C57"/>
    <w:rsid w:val="00F96B0E"/>
    <w:rsid w:val="00F9745D"/>
    <w:rsid w:val="00FB767C"/>
    <w:rsid w:val="00FE0879"/>
    <w:rsid w:val="00FE1750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160F8B"/>
  <w15:docId w15:val="{2CCE0019-72BA-4D4C-842C-DEB4FAE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2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uiPriority w:val="59"/>
    <w:rsid w:val="003C0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0158-50D2-4C3C-82BD-A682C81D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22</cp:revision>
  <cp:lastPrinted>2024-09-30T11:09:00Z</cp:lastPrinted>
  <dcterms:created xsi:type="dcterms:W3CDTF">2024-09-26T08:15:00Z</dcterms:created>
  <dcterms:modified xsi:type="dcterms:W3CDTF">2024-10-10T10:27:00Z</dcterms:modified>
</cp:coreProperties>
</file>