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AC" w:rsidRDefault="007F482B" w:rsidP="00542EE0">
      <w:pPr>
        <w:pStyle w:val="Nagwek1"/>
        <w:jc w:val="left"/>
        <w:rPr>
          <w:b w:val="0"/>
          <w:u w:val="none"/>
        </w:rPr>
      </w:pPr>
      <w:r w:rsidRPr="007F482B">
        <w:rPr>
          <w:b w:val="0"/>
          <w:u w:val="none"/>
        </w:rPr>
        <w:t xml:space="preserve">Załącznik nr 1 do Regulaminu </w:t>
      </w:r>
      <w:r w:rsidR="007714B7" w:rsidRPr="007714B7">
        <w:rPr>
          <w:b w:val="0"/>
          <w:u w:val="none"/>
        </w:rPr>
        <w:t xml:space="preserve">Udzielania Pożyczek w Ramach Instrumentu Finansowego Regionalna Pożyczka Obrotowa </w:t>
      </w:r>
      <w:r w:rsidR="00542EE0" w:rsidRPr="007714B7">
        <w:rPr>
          <w:b w:val="0"/>
          <w:u w:val="none"/>
        </w:rPr>
        <w:t>II</w:t>
      </w:r>
      <w:r w:rsidR="007714B7" w:rsidRPr="007714B7">
        <w:rPr>
          <w:b w:val="0"/>
          <w:u w:val="none"/>
        </w:rPr>
        <w:t xml:space="preserve"> </w:t>
      </w:r>
    </w:p>
    <w:p w:rsidR="00302E34" w:rsidRDefault="00302E34" w:rsidP="00550657">
      <w:pPr>
        <w:ind w:left="703"/>
        <w:sectPr w:rsidR="00302E34" w:rsidSect="00302E34">
          <w:headerReference w:type="default" r:id="rId8"/>
          <w:pgSz w:w="11906" w:h="16838"/>
          <w:pgMar w:top="1417" w:right="1417" w:bottom="1417" w:left="1417" w:header="426" w:footer="454" w:gutter="0"/>
          <w:cols w:space="708"/>
          <w:docGrid w:linePitch="360"/>
        </w:sectPr>
      </w:pPr>
    </w:p>
    <w:tbl>
      <w:tblPr>
        <w:tblW w:w="1073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302"/>
        <w:gridCol w:w="19"/>
        <w:gridCol w:w="388"/>
        <w:gridCol w:w="1047"/>
        <w:gridCol w:w="233"/>
        <w:gridCol w:w="852"/>
        <w:gridCol w:w="275"/>
        <w:gridCol w:w="286"/>
        <w:gridCol w:w="852"/>
        <w:gridCol w:w="226"/>
        <w:gridCol w:w="793"/>
        <w:gridCol w:w="115"/>
        <w:gridCol w:w="764"/>
        <w:gridCol w:w="731"/>
        <w:gridCol w:w="148"/>
        <w:gridCol w:w="1906"/>
        <w:gridCol w:w="42"/>
      </w:tblGrid>
      <w:tr w:rsidR="008F49BD" w:rsidTr="005016E3">
        <w:trPr>
          <w:gridAfter w:val="1"/>
          <w:wAfter w:w="42" w:type="dxa"/>
          <w:trHeight w:val="1014"/>
        </w:trPr>
        <w:tc>
          <w:tcPr>
            <w:tcW w:w="10693" w:type="dxa"/>
            <w:gridSpan w:val="17"/>
            <w:shd w:val="clear" w:color="auto" w:fill="DDD9C3" w:themeFill="background2" w:themeFillShade="E6"/>
          </w:tcPr>
          <w:p w:rsidR="008F49BD" w:rsidRPr="007F482B" w:rsidRDefault="008F49BD" w:rsidP="00873691">
            <w:pPr>
              <w:ind w:left="703"/>
            </w:pPr>
          </w:p>
          <w:p w:rsidR="008F49BD" w:rsidRDefault="008F49BD" w:rsidP="00873691">
            <w:pPr>
              <w:pStyle w:val="Nagwek1"/>
            </w:pPr>
          </w:p>
          <w:p w:rsidR="008F49BD" w:rsidRDefault="008F49BD" w:rsidP="00873691">
            <w:pPr>
              <w:pStyle w:val="Nagwek1"/>
            </w:pPr>
            <w:r>
              <w:t xml:space="preserve">FORMULARZ WNIOSKU O REGIONALNĄ POŻYCZKĘ OBROTOWĄ </w:t>
            </w:r>
            <w:r>
              <w:rPr>
                <w:rStyle w:val="Odwoanieprzypisudolnego"/>
              </w:rPr>
              <w:footnoteReference w:id="1"/>
            </w:r>
            <w:r>
              <w:t xml:space="preserve">   </w:t>
            </w:r>
          </w:p>
          <w:p w:rsidR="008F49BD" w:rsidRDefault="008F49BD" w:rsidP="00873691">
            <w:pPr>
              <w:pStyle w:val="Nagwek1"/>
              <w:jc w:val="left"/>
            </w:pPr>
          </w:p>
        </w:tc>
      </w:tr>
      <w:tr w:rsidR="008F49BD" w:rsidTr="005016E3">
        <w:trPr>
          <w:gridAfter w:val="1"/>
          <w:wAfter w:w="42" w:type="dxa"/>
          <w:trHeight w:val="742"/>
        </w:trPr>
        <w:tc>
          <w:tcPr>
            <w:tcW w:w="4872" w:type="dxa"/>
            <w:gridSpan w:val="8"/>
            <w:shd w:val="clear" w:color="auto" w:fill="DDD9C3" w:themeFill="background2" w:themeFillShade="E6"/>
          </w:tcPr>
          <w:p w:rsidR="008F49BD" w:rsidRDefault="008F49BD" w:rsidP="00873691">
            <w:pPr>
              <w:ind w:left="1416" w:firstLine="708"/>
              <w:jc w:val="center"/>
              <w:rPr>
                <w:rFonts w:ascii="Arial Narrow" w:hAnsi="Arial Narrow"/>
              </w:rPr>
            </w:pPr>
          </w:p>
        </w:tc>
        <w:tc>
          <w:tcPr>
            <w:tcW w:w="5821" w:type="dxa"/>
            <w:gridSpan w:val="9"/>
          </w:tcPr>
          <w:p w:rsidR="008F49BD" w:rsidRDefault="008F49BD" w:rsidP="00632580">
            <w:pPr>
              <w:rPr>
                <w:rFonts w:ascii="Arial Narrow" w:hAnsi="Arial Narrow"/>
                <w:sz w:val="22"/>
              </w:rPr>
            </w:pPr>
          </w:p>
          <w:p w:rsidR="008F49BD" w:rsidRDefault="008F49BD" w:rsidP="0087369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....................................................................</w:t>
            </w:r>
          </w:p>
          <w:p w:rsidR="008F49BD" w:rsidRDefault="008F49BD" w:rsidP="0087369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6"/>
              </w:rPr>
              <w:t>(miejscowość, data Wniosku)</w:t>
            </w:r>
          </w:p>
        </w:tc>
      </w:tr>
      <w:tr w:rsidR="008F49BD" w:rsidTr="005016E3">
        <w:trPr>
          <w:gridAfter w:val="1"/>
          <w:wAfter w:w="42" w:type="dxa"/>
          <w:trHeight w:val="713"/>
        </w:trPr>
        <w:tc>
          <w:tcPr>
            <w:tcW w:w="10693" w:type="dxa"/>
            <w:gridSpan w:val="17"/>
            <w:shd w:val="clear" w:color="auto" w:fill="DDD9C3" w:themeFill="background2" w:themeFillShade="E6"/>
          </w:tcPr>
          <w:p w:rsidR="008F49BD" w:rsidRDefault="008F49BD" w:rsidP="00873691">
            <w:pPr>
              <w:pStyle w:val="Nagwek2"/>
            </w:pPr>
          </w:p>
          <w:p w:rsidR="008F49BD" w:rsidRDefault="008F49BD" w:rsidP="00873691">
            <w:pPr>
              <w:pStyle w:val="Nagwek2"/>
            </w:pPr>
            <w:r>
              <w:t>DANE WNIOSKODAWCY</w:t>
            </w:r>
          </w:p>
        </w:tc>
      </w:tr>
      <w:tr w:rsidR="008F49BD" w:rsidTr="005016E3">
        <w:trPr>
          <w:gridAfter w:val="1"/>
          <w:wAfter w:w="42" w:type="dxa"/>
          <w:trHeight w:val="336"/>
        </w:trPr>
        <w:tc>
          <w:tcPr>
            <w:tcW w:w="10693" w:type="dxa"/>
            <w:gridSpan w:val="17"/>
            <w:shd w:val="clear" w:color="auto" w:fill="DDD9C3" w:themeFill="background2" w:themeFillShade="E6"/>
          </w:tcPr>
          <w:p w:rsidR="008F49BD" w:rsidRPr="00C60399" w:rsidRDefault="008F49BD" w:rsidP="00873691">
            <w:pPr>
              <w:ind w:left="703"/>
              <w:jc w:val="center"/>
              <w:rPr>
                <w:rFonts w:ascii="Arial Narrow" w:hAnsi="Arial Narrow"/>
              </w:rPr>
            </w:pPr>
          </w:p>
          <w:p w:rsidR="008F49BD" w:rsidRPr="00C60399" w:rsidRDefault="008F49BD" w:rsidP="008F49B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60399">
              <w:rPr>
                <w:rFonts w:ascii="Arial Narrow" w:hAnsi="Arial Narrow"/>
                <w:sz w:val="22"/>
                <w:szCs w:val="22"/>
              </w:rPr>
              <w:t>(Pełna nazwa Wnioskodawcy / pieczątka)</w:t>
            </w:r>
          </w:p>
        </w:tc>
      </w:tr>
      <w:tr w:rsidR="008F49BD" w:rsidTr="005016E3">
        <w:trPr>
          <w:gridAfter w:val="1"/>
          <w:wAfter w:w="42" w:type="dxa"/>
          <w:trHeight w:val="1343"/>
        </w:trPr>
        <w:tc>
          <w:tcPr>
            <w:tcW w:w="10693" w:type="dxa"/>
            <w:gridSpan w:val="17"/>
          </w:tcPr>
          <w:p w:rsidR="008F49BD" w:rsidRDefault="008F49BD" w:rsidP="00873691">
            <w:pPr>
              <w:ind w:left="703"/>
              <w:rPr>
                <w:rFonts w:ascii="Arial Narrow" w:hAnsi="Arial Narrow"/>
              </w:rPr>
            </w:pPr>
          </w:p>
        </w:tc>
      </w:tr>
      <w:tr w:rsidR="008F49BD" w:rsidTr="005016E3">
        <w:trPr>
          <w:gridAfter w:val="1"/>
          <w:wAfter w:w="42" w:type="dxa"/>
          <w:trHeight w:val="407"/>
        </w:trPr>
        <w:tc>
          <w:tcPr>
            <w:tcW w:w="3745" w:type="dxa"/>
            <w:gridSpan w:val="6"/>
            <w:shd w:val="clear" w:color="auto" w:fill="DDD9C3" w:themeFill="background2" w:themeFillShade="E6"/>
          </w:tcPr>
          <w:p w:rsidR="008F49BD" w:rsidRPr="00C60399" w:rsidRDefault="008F49BD" w:rsidP="00873691">
            <w:pPr>
              <w:pStyle w:val="Akapitzli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</w:t>
            </w:r>
            <w:r w:rsidRPr="00C60399">
              <w:rPr>
                <w:rFonts w:ascii="Arial Narrow" w:hAnsi="Arial Narrow"/>
              </w:rPr>
              <w:t>PESEL</w:t>
            </w:r>
            <w:r>
              <w:rPr>
                <w:rFonts w:ascii="Arial Narrow" w:hAnsi="Arial Narrow"/>
              </w:rPr>
              <w:t xml:space="preserve"> </w:t>
            </w:r>
            <w:r w:rsidRPr="004019D4">
              <w:rPr>
                <w:rFonts w:ascii="Arial Narrow" w:hAnsi="Arial Narrow"/>
                <w:sz w:val="16"/>
                <w:szCs w:val="16"/>
              </w:rPr>
              <w:t>(jeśli dotycz</w:t>
            </w:r>
            <w:r>
              <w:rPr>
                <w:rFonts w:ascii="Arial Narrow" w:hAnsi="Arial Narrow"/>
                <w:sz w:val="16"/>
                <w:szCs w:val="16"/>
              </w:rPr>
              <w:t>y)</w:t>
            </w:r>
          </w:p>
        </w:tc>
        <w:tc>
          <w:tcPr>
            <w:tcW w:w="3399" w:type="dxa"/>
            <w:gridSpan w:val="7"/>
            <w:shd w:val="clear" w:color="auto" w:fill="DDD9C3" w:themeFill="background2" w:themeFillShade="E6"/>
          </w:tcPr>
          <w:p w:rsidR="008F49BD" w:rsidRDefault="008F49BD" w:rsidP="0087369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NIP</w:t>
            </w:r>
          </w:p>
        </w:tc>
        <w:tc>
          <w:tcPr>
            <w:tcW w:w="3549" w:type="dxa"/>
            <w:gridSpan w:val="4"/>
            <w:shd w:val="clear" w:color="auto" w:fill="DDD9C3" w:themeFill="background2" w:themeFillShade="E6"/>
          </w:tcPr>
          <w:p w:rsidR="008F49BD" w:rsidRDefault="008F49BD" w:rsidP="0087369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REGON</w:t>
            </w:r>
          </w:p>
        </w:tc>
      </w:tr>
      <w:tr w:rsidR="008F49BD" w:rsidTr="005016E3">
        <w:trPr>
          <w:gridAfter w:val="1"/>
          <w:wAfter w:w="42" w:type="dxa"/>
          <w:trHeight w:val="555"/>
        </w:trPr>
        <w:tc>
          <w:tcPr>
            <w:tcW w:w="3745" w:type="dxa"/>
            <w:gridSpan w:val="6"/>
          </w:tcPr>
          <w:p w:rsidR="008F49BD" w:rsidRDefault="008F49BD" w:rsidP="00873691">
            <w:pPr>
              <w:ind w:left="703"/>
              <w:jc w:val="center"/>
              <w:rPr>
                <w:rFonts w:ascii="Arial Narrow" w:hAnsi="Arial Narrow"/>
              </w:rPr>
            </w:pPr>
          </w:p>
        </w:tc>
        <w:tc>
          <w:tcPr>
            <w:tcW w:w="3399" w:type="dxa"/>
            <w:gridSpan w:val="7"/>
          </w:tcPr>
          <w:p w:rsidR="008F49BD" w:rsidRDefault="008F49BD" w:rsidP="00873691">
            <w:pPr>
              <w:ind w:left="703"/>
              <w:jc w:val="center"/>
              <w:rPr>
                <w:rFonts w:ascii="Arial Narrow" w:hAnsi="Arial Narrow"/>
              </w:rPr>
            </w:pPr>
          </w:p>
        </w:tc>
        <w:tc>
          <w:tcPr>
            <w:tcW w:w="3549" w:type="dxa"/>
            <w:gridSpan w:val="4"/>
          </w:tcPr>
          <w:p w:rsidR="008F49BD" w:rsidRDefault="008F49BD" w:rsidP="00873691">
            <w:pPr>
              <w:ind w:left="703"/>
              <w:jc w:val="center"/>
              <w:rPr>
                <w:rFonts w:ascii="Arial Narrow" w:hAnsi="Arial Narrow"/>
              </w:rPr>
            </w:pPr>
          </w:p>
        </w:tc>
      </w:tr>
      <w:tr w:rsidR="008F49BD" w:rsidTr="005016E3">
        <w:trPr>
          <w:gridAfter w:val="1"/>
          <w:wAfter w:w="42" w:type="dxa"/>
          <w:trHeight w:val="1131"/>
        </w:trPr>
        <w:tc>
          <w:tcPr>
            <w:tcW w:w="4872" w:type="dxa"/>
            <w:gridSpan w:val="8"/>
            <w:vMerge w:val="restart"/>
            <w:shd w:val="clear" w:color="auto" w:fill="DDD9C3" w:themeFill="background2" w:themeFillShade="E6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Adres siedziby oraz jeśli dotyczy dodatkowego miejsca wykonywanie działalności/ oddziału </w:t>
            </w: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Adres siedziby</w:t>
            </w:r>
            <w:r>
              <w:rPr>
                <w:rFonts w:ascii="Arial Narrow" w:hAnsi="Arial Narrow"/>
                <w:sz w:val="22"/>
                <w:szCs w:val="22"/>
              </w:rPr>
              <w:t xml:space="preserve"> wraz z kodem pocztowym</w:t>
            </w:r>
            <w:r w:rsidRPr="004019D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8F49BD" w:rsidTr="005016E3">
        <w:trPr>
          <w:gridAfter w:val="1"/>
          <w:wAfter w:w="42" w:type="dxa"/>
          <w:trHeight w:val="1119"/>
        </w:trPr>
        <w:tc>
          <w:tcPr>
            <w:tcW w:w="4872" w:type="dxa"/>
            <w:gridSpan w:val="8"/>
            <w:vMerge/>
            <w:shd w:val="clear" w:color="auto" w:fill="DDD9C3" w:themeFill="background2" w:themeFillShade="E6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Dodatkowy adres miejsca wykonywania działalności / oddziału </w:t>
            </w:r>
          </w:p>
        </w:tc>
      </w:tr>
      <w:tr w:rsidR="008F49BD" w:rsidTr="005016E3">
        <w:trPr>
          <w:gridAfter w:val="1"/>
          <w:wAfter w:w="42" w:type="dxa"/>
          <w:trHeight w:val="719"/>
        </w:trPr>
        <w:tc>
          <w:tcPr>
            <w:tcW w:w="4872" w:type="dxa"/>
            <w:gridSpan w:val="8"/>
            <w:vMerge w:val="restart"/>
            <w:shd w:val="clear" w:color="auto" w:fill="DDD9C3" w:themeFill="background2" w:themeFillShade="E6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Nr telefonu do kontaktu, adres email, fax</w:t>
            </w: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Nr tel.            </w:t>
            </w:r>
          </w:p>
        </w:tc>
      </w:tr>
      <w:tr w:rsidR="008F49BD" w:rsidTr="005016E3">
        <w:trPr>
          <w:gridAfter w:val="1"/>
          <w:wAfter w:w="42" w:type="dxa"/>
          <w:trHeight w:val="829"/>
        </w:trPr>
        <w:tc>
          <w:tcPr>
            <w:tcW w:w="4872" w:type="dxa"/>
            <w:gridSpan w:val="8"/>
            <w:vMerge/>
            <w:shd w:val="clear" w:color="auto" w:fill="DDD9C3" w:themeFill="background2" w:themeFillShade="E6"/>
          </w:tcPr>
          <w:p w:rsidR="008F49BD" w:rsidRPr="004019D4" w:rsidRDefault="008F49BD" w:rsidP="0087369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Adres email: </w:t>
            </w:r>
          </w:p>
        </w:tc>
      </w:tr>
      <w:tr w:rsidR="008F49BD" w:rsidTr="005016E3">
        <w:trPr>
          <w:gridAfter w:val="1"/>
          <w:wAfter w:w="42" w:type="dxa"/>
          <w:trHeight w:val="699"/>
        </w:trPr>
        <w:tc>
          <w:tcPr>
            <w:tcW w:w="4872" w:type="dxa"/>
            <w:gridSpan w:val="8"/>
            <w:vMerge/>
            <w:shd w:val="clear" w:color="auto" w:fill="DDD9C3" w:themeFill="background2" w:themeFillShade="E6"/>
          </w:tcPr>
          <w:p w:rsidR="008F49BD" w:rsidRPr="004019D4" w:rsidRDefault="008F49BD" w:rsidP="0087369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Strona www: </w:t>
            </w:r>
          </w:p>
        </w:tc>
      </w:tr>
      <w:tr w:rsidR="008F49BD" w:rsidTr="005016E3">
        <w:trPr>
          <w:gridAfter w:val="1"/>
          <w:wAfter w:w="42" w:type="dxa"/>
          <w:trHeight w:val="769"/>
        </w:trPr>
        <w:tc>
          <w:tcPr>
            <w:tcW w:w="4872" w:type="dxa"/>
            <w:gridSpan w:val="8"/>
            <w:shd w:val="clear" w:color="auto" w:fill="DDD9C3" w:themeFill="background2" w:themeFillShade="E6"/>
          </w:tcPr>
          <w:p w:rsidR="008F49BD" w:rsidRPr="004019D4" w:rsidRDefault="008F49BD" w:rsidP="008F49BD">
            <w:pPr>
              <w:pStyle w:val="Akapitzlist"/>
              <w:numPr>
                <w:ilvl w:val="0"/>
                <w:numId w:val="8"/>
              </w:numPr>
              <w:ind w:left="271" w:hanging="283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Wysokość wnioskowanej pożyczki w PLN</w:t>
            </w:r>
          </w:p>
        </w:tc>
        <w:tc>
          <w:tcPr>
            <w:tcW w:w="5821" w:type="dxa"/>
            <w:gridSpan w:val="9"/>
            <w:shd w:val="clear" w:color="auto" w:fill="FFFFFF" w:themeFill="background1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Tr="005016E3">
        <w:trPr>
          <w:gridAfter w:val="1"/>
          <w:wAfter w:w="42" w:type="dxa"/>
          <w:trHeight w:val="554"/>
        </w:trPr>
        <w:tc>
          <w:tcPr>
            <w:tcW w:w="10693" w:type="dxa"/>
            <w:gridSpan w:val="17"/>
            <w:shd w:val="clear" w:color="auto" w:fill="DDD9C3" w:themeFill="background2" w:themeFillShade="E6"/>
          </w:tcPr>
          <w:p w:rsidR="008F49BD" w:rsidRPr="004019D4" w:rsidRDefault="008F49BD" w:rsidP="008F49BD">
            <w:pPr>
              <w:pStyle w:val="Akapitzlist"/>
              <w:numPr>
                <w:ilvl w:val="0"/>
                <w:numId w:val="8"/>
              </w:numPr>
              <w:ind w:left="271" w:hanging="271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Przeznaczenie wnioskowanej pożyczki </w:t>
            </w:r>
          </w:p>
        </w:tc>
      </w:tr>
      <w:tr w:rsidR="008F49BD" w:rsidTr="005016E3">
        <w:trPr>
          <w:gridAfter w:val="1"/>
          <w:wAfter w:w="42" w:type="dxa"/>
          <w:trHeight w:val="1115"/>
        </w:trPr>
        <w:tc>
          <w:tcPr>
            <w:tcW w:w="10693" w:type="dxa"/>
            <w:gridSpan w:val="17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Tr="005016E3">
        <w:trPr>
          <w:gridAfter w:val="1"/>
          <w:wAfter w:w="42" w:type="dxa"/>
          <w:trHeight w:val="343"/>
        </w:trPr>
        <w:tc>
          <w:tcPr>
            <w:tcW w:w="6010" w:type="dxa"/>
            <w:gridSpan w:val="10"/>
            <w:shd w:val="clear" w:color="auto" w:fill="DDD9C3" w:themeFill="background2" w:themeFillShade="E6"/>
          </w:tcPr>
          <w:p w:rsidR="008F49BD" w:rsidRPr="00632580" w:rsidRDefault="00632580" w:rsidP="00632580">
            <w:pPr>
              <w:spacing w:line="26" w:lineRule="atLeas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4. </w:t>
            </w:r>
            <w:r w:rsidRPr="00632580">
              <w:rPr>
                <w:rFonts w:ascii="Arial Narrow" w:hAnsi="Arial Narrow"/>
                <w:bCs/>
                <w:sz w:val="22"/>
                <w:szCs w:val="22"/>
              </w:rPr>
              <w:t>Czy Wnioskodawca skorzystał z pomocy publicznej na przedstawione powyżej wydatki lub ubiega się o taką pomoc w innych Instytucjach?</w:t>
            </w:r>
          </w:p>
        </w:tc>
        <w:tc>
          <w:tcPr>
            <w:tcW w:w="4683" w:type="dxa"/>
            <w:gridSpan w:val="7"/>
            <w:shd w:val="clear" w:color="auto" w:fill="FFFFFF" w:themeFill="background1"/>
          </w:tcPr>
          <w:p w:rsidR="00632580" w:rsidRPr="00632580" w:rsidRDefault="00632580" w:rsidP="00632580">
            <w:pPr>
              <w:rPr>
                <w:rFonts w:ascii="Arial Narrow" w:hAnsi="Arial Narrow"/>
                <w:bCs/>
                <w:sz w:val="22"/>
                <w:szCs w:val="22"/>
                <w:lang w:eastAsia="ar-SA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632580">
              <w:rPr>
                <w:rFonts w:ascii="Arial Narrow" w:hAnsi="Arial Narrow"/>
                <w:bCs/>
                <w:sz w:val="22"/>
                <w:szCs w:val="22"/>
              </w:rPr>
              <w:t xml:space="preserve">Tak  </w:t>
            </w:r>
            <w:r w:rsidRPr="00632580"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 xml:space="preserve">        </w:t>
            </w:r>
          </w:p>
          <w:p w:rsidR="008F49BD" w:rsidRPr="004019D4" w:rsidRDefault="00632580" w:rsidP="00632580">
            <w:pPr>
              <w:rPr>
                <w:rFonts w:ascii="Arial Narrow" w:hAnsi="Arial Narrow"/>
                <w:sz w:val="22"/>
                <w:szCs w:val="22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632580"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542EE0" w:rsidTr="005016E3">
        <w:trPr>
          <w:gridAfter w:val="1"/>
          <w:wAfter w:w="42" w:type="dxa"/>
          <w:trHeight w:val="343"/>
        </w:trPr>
        <w:tc>
          <w:tcPr>
            <w:tcW w:w="6010" w:type="dxa"/>
            <w:gridSpan w:val="10"/>
            <w:shd w:val="clear" w:color="auto" w:fill="DDD9C3" w:themeFill="background2" w:themeFillShade="E6"/>
          </w:tcPr>
          <w:p w:rsidR="00542EE0" w:rsidRDefault="00542EE0" w:rsidP="00632580">
            <w:pPr>
              <w:spacing w:line="26" w:lineRule="atLeas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5. </w:t>
            </w:r>
            <w:r w:rsidR="003C2D50">
              <w:rPr>
                <w:rFonts w:ascii="Arial Narrow" w:hAnsi="Arial Narrow"/>
                <w:bCs/>
                <w:sz w:val="22"/>
                <w:szCs w:val="22"/>
              </w:rPr>
              <w:t xml:space="preserve">Wnioskowany rodzaj oprocentowania pożyczki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3" w:type="dxa"/>
            <w:gridSpan w:val="7"/>
            <w:shd w:val="clear" w:color="auto" w:fill="FFFFFF" w:themeFill="background1"/>
          </w:tcPr>
          <w:p w:rsidR="003C2D50" w:rsidRPr="003C2D50" w:rsidRDefault="003C2D50" w:rsidP="003C2D50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C2D50">
              <w:rPr>
                <w:rFonts w:ascii="Arial Narrow" w:hAnsi="Arial Narrow"/>
                <w:b/>
                <w:bCs/>
                <w:sz w:val="22"/>
                <w:szCs w:val="22"/>
              </w:rPr>
              <w:t>warunk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  <w:r w:rsidRPr="003C2D5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korzystniejsz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3C2D5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niż rynkowe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r w:rsidRPr="003C2D50">
              <w:rPr>
                <w:rFonts w:ascii="Arial Narrow" w:hAnsi="Arial Narrow"/>
                <w:bCs/>
                <w:sz w:val="16"/>
                <w:szCs w:val="16"/>
              </w:rPr>
              <w:t xml:space="preserve">zgodnie z zasadami udzielania pomocy de </w:t>
            </w:r>
            <w:proofErr w:type="spellStart"/>
            <w:r w:rsidRPr="003C2D50">
              <w:rPr>
                <w:rFonts w:ascii="Arial Narrow" w:hAnsi="Arial Narrow"/>
                <w:bCs/>
                <w:sz w:val="16"/>
                <w:szCs w:val="16"/>
              </w:rPr>
              <w:t>minimis</w:t>
            </w:r>
            <w:proofErr w:type="spellEnd"/>
            <w:r w:rsidRPr="003C2D50">
              <w:rPr>
                <w:rFonts w:ascii="Arial Narrow" w:hAnsi="Arial Narrow"/>
                <w:bCs/>
                <w:sz w:val="16"/>
                <w:szCs w:val="16"/>
              </w:rPr>
              <w:t xml:space="preserve">, o których mowa w </w:t>
            </w:r>
            <w:proofErr w:type="spellStart"/>
            <w:r w:rsidRPr="003C2D50">
              <w:rPr>
                <w:rFonts w:ascii="Arial Narrow" w:hAnsi="Arial Narrow"/>
                <w:bCs/>
                <w:sz w:val="16"/>
                <w:szCs w:val="16"/>
              </w:rPr>
              <w:t>ozporządzeniu</w:t>
            </w:r>
            <w:proofErr w:type="spellEnd"/>
            <w:r w:rsidRPr="003C2D50">
              <w:rPr>
                <w:rFonts w:ascii="Arial Narrow" w:hAnsi="Arial Narrow"/>
                <w:bCs/>
                <w:sz w:val="16"/>
                <w:szCs w:val="16"/>
              </w:rPr>
              <w:t xml:space="preserve"> Komisji (UE) nr 2023/2831 z dnia 13 grudnia 2023 r. w sprawie stosowania art. 107 i 108 Traktatu o funkcjonowaniu Unii Europejskiej. Oprocentowanie Jednostkowej Pożyczki na takich warunkach jest stałe w całym okresie jej obowiązywania i ustalone jest w wysokości stopy referencyjnej  (stopy bazowej oraz marży ustalonej w oparciu o Komunikat Komisji Europejskiej </w:t>
            </w:r>
          </w:p>
          <w:p w:rsidR="003C2D50" w:rsidRPr="00632580" w:rsidRDefault="003C2D50" w:rsidP="003C2D50">
            <w:pPr>
              <w:rPr>
                <w:rFonts w:ascii="Arial Narrow" w:hAnsi="Arial Narrow"/>
                <w:bCs/>
                <w:sz w:val="22"/>
                <w:szCs w:val="22"/>
                <w:lang w:eastAsia="ar-SA"/>
              </w:rPr>
            </w:pPr>
            <w:r w:rsidRPr="003C2D50">
              <w:rPr>
                <w:rFonts w:ascii="Arial Narrow" w:hAnsi="Arial Narrow"/>
                <w:bCs/>
                <w:sz w:val="16"/>
                <w:szCs w:val="16"/>
              </w:rPr>
              <w:t xml:space="preserve">w sprawie zmiany metody ustalania stóp referencyjnych i dyskontowych,  o którym mowa poniżej) pomniejszonej o 2 punkty procentowe jednak nie </w:t>
            </w:r>
            <w:proofErr w:type="spellStart"/>
            <w:r w:rsidRPr="003C2D50">
              <w:rPr>
                <w:rFonts w:ascii="Arial Narrow" w:hAnsi="Arial Narrow"/>
                <w:bCs/>
                <w:sz w:val="16"/>
                <w:szCs w:val="16"/>
              </w:rPr>
              <w:t>oże</w:t>
            </w:r>
            <w:proofErr w:type="spellEnd"/>
            <w:r w:rsidRPr="003C2D50">
              <w:rPr>
                <w:rFonts w:ascii="Arial Narrow" w:hAnsi="Arial Narrow"/>
                <w:bCs/>
                <w:sz w:val="16"/>
                <w:szCs w:val="16"/>
              </w:rPr>
              <w:t xml:space="preserve"> być niższe niż 2 %.</w:t>
            </w:r>
            <w:r w:rsidRPr="003C2D5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 w:rsidRPr="00632580"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 xml:space="preserve">     </w:t>
            </w:r>
          </w:p>
          <w:p w:rsidR="00542EE0" w:rsidRPr="00632580" w:rsidRDefault="003C2D50" w:rsidP="003C2D50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C2D50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warunki rynkowe</w:t>
            </w:r>
            <w:r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 xml:space="preserve"> (</w:t>
            </w:r>
            <w:r w:rsidRPr="003C2D50">
              <w:rPr>
                <w:rFonts w:ascii="Arial Narrow" w:hAnsi="Arial Narrow"/>
                <w:bCs/>
                <w:sz w:val="16"/>
                <w:szCs w:val="16"/>
                <w:lang w:eastAsia="ar-SA"/>
              </w:rPr>
              <w:t>według stopy referencyjnej obliczanej przy zastosowaniu obowiązującej stopy bazowej oraz marży ustalonej w oparciu o Komunikat Komisji Europejskiej w sprawie zmiany metody ustalania stóp referencyjnych i dyskontowych (Dz. Urz. UE C 14 z 19.1.2008 r., str. 6 lub komunikatu zastępującego) oraz po przeprowadzeniu analizy ryzyka niespłacenia zaciągniętego przez przedsiębiorcę zobowiązania na podstawie wdrożonej i akceptowanej w sektorze finansowym metodologii wyznaczania współczynnika ryzyka</w:t>
            </w:r>
            <w:r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>)</w:t>
            </w:r>
          </w:p>
        </w:tc>
      </w:tr>
      <w:tr w:rsidR="008F49BD" w:rsidTr="005016E3">
        <w:trPr>
          <w:gridAfter w:val="1"/>
          <w:wAfter w:w="42" w:type="dxa"/>
          <w:trHeight w:val="548"/>
        </w:trPr>
        <w:tc>
          <w:tcPr>
            <w:tcW w:w="6010" w:type="dxa"/>
            <w:gridSpan w:val="10"/>
            <w:shd w:val="clear" w:color="auto" w:fill="DDD9C3" w:themeFill="background2" w:themeFillShade="E6"/>
          </w:tcPr>
          <w:p w:rsidR="008F49BD" w:rsidRPr="004019D4" w:rsidRDefault="00632580" w:rsidP="008736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8F49BD" w:rsidRPr="004019D4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F49BD" w:rsidRPr="004019D4">
              <w:rPr>
                <w:rFonts w:ascii="Arial Narrow" w:hAnsi="Arial Narrow"/>
                <w:sz w:val="22"/>
                <w:szCs w:val="22"/>
              </w:rPr>
              <w:t>Termin wydatkowania środków w ramach pożyczki (w dniach):</w:t>
            </w:r>
          </w:p>
        </w:tc>
        <w:tc>
          <w:tcPr>
            <w:tcW w:w="4683" w:type="dxa"/>
            <w:gridSpan w:val="7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Tr="005016E3">
        <w:trPr>
          <w:gridAfter w:val="1"/>
          <w:wAfter w:w="42" w:type="dxa"/>
          <w:trHeight w:val="694"/>
        </w:trPr>
        <w:tc>
          <w:tcPr>
            <w:tcW w:w="6010" w:type="dxa"/>
            <w:gridSpan w:val="10"/>
            <w:shd w:val="clear" w:color="auto" w:fill="DDD9C3" w:themeFill="background2" w:themeFillShade="E6"/>
          </w:tcPr>
          <w:p w:rsidR="008F49BD" w:rsidRPr="004019D4" w:rsidRDefault="00632580" w:rsidP="0087369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8F49BD" w:rsidRPr="004019D4">
              <w:rPr>
                <w:rFonts w:ascii="Arial Narrow" w:hAnsi="Arial Narrow"/>
                <w:sz w:val="22"/>
                <w:szCs w:val="22"/>
              </w:rPr>
              <w:t>. Sposób wypłaty pożyczki (bezgotówkowo, jednorazowo lub w transzach):</w:t>
            </w:r>
          </w:p>
        </w:tc>
        <w:tc>
          <w:tcPr>
            <w:tcW w:w="4683" w:type="dxa"/>
            <w:gridSpan w:val="7"/>
          </w:tcPr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Tr="005016E3">
        <w:trPr>
          <w:gridAfter w:val="1"/>
          <w:wAfter w:w="42" w:type="dxa"/>
          <w:trHeight w:val="351"/>
        </w:trPr>
        <w:tc>
          <w:tcPr>
            <w:tcW w:w="4872" w:type="dxa"/>
            <w:gridSpan w:val="8"/>
            <w:shd w:val="clear" w:color="auto" w:fill="DDD9C3" w:themeFill="background2" w:themeFillShade="E6"/>
          </w:tcPr>
          <w:p w:rsidR="008F49BD" w:rsidRDefault="00632580" w:rsidP="00873691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8F49BD" w:rsidRPr="00091F1B">
              <w:rPr>
                <w:rFonts w:ascii="Arial Narrow" w:hAnsi="Arial Narrow"/>
                <w:sz w:val="22"/>
              </w:rPr>
              <w:t xml:space="preserve">. Wnioskowany okres spłaty pożyczki (w miesiącach): </w:t>
            </w:r>
          </w:p>
        </w:tc>
        <w:tc>
          <w:tcPr>
            <w:tcW w:w="5821" w:type="dxa"/>
            <w:gridSpan w:val="9"/>
            <w:shd w:val="clear" w:color="auto" w:fill="DDD9C3" w:themeFill="background2" w:themeFillShade="E6"/>
          </w:tcPr>
          <w:p w:rsidR="008F49BD" w:rsidRPr="008308D7" w:rsidRDefault="00632580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8F49BD" w:rsidRPr="00091F1B">
              <w:rPr>
                <w:rFonts w:ascii="Arial Narrow" w:hAnsi="Arial Narrow"/>
                <w:sz w:val="22"/>
              </w:rPr>
              <w:t>. Wnioskowany okres karencji:</w:t>
            </w:r>
          </w:p>
        </w:tc>
      </w:tr>
      <w:tr w:rsidR="008F49BD" w:rsidTr="005016E3">
        <w:trPr>
          <w:gridAfter w:val="1"/>
          <w:wAfter w:w="42" w:type="dxa"/>
          <w:trHeight w:val="351"/>
        </w:trPr>
        <w:tc>
          <w:tcPr>
            <w:tcW w:w="4872" w:type="dxa"/>
            <w:gridSpan w:val="8"/>
            <w:shd w:val="clear" w:color="auto" w:fill="auto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:rsidR="008F49BD" w:rsidRPr="00091F1B" w:rsidRDefault="008F49BD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  <w:tc>
          <w:tcPr>
            <w:tcW w:w="5821" w:type="dxa"/>
            <w:gridSpan w:val="9"/>
            <w:shd w:val="clear" w:color="auto" w:fill="auto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:rsidR="008F49BD" w:rsidRPr="00091F1B" w:rsidRDefault="008F49BD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</w:tr>
      <w:tr w:rsidR="008F49BD" w:rsidTr="005016E3">
        <w:trPr>
          <w:gridAfter w:val="1"/>
          <w:wAfter w:w="42" w:type="dxa"/>
          <w:trHeight w:val="351"/>
        </w:trPr>
        <w:tc>
          <w:tcPr>
            <w:tcW w:w="4872" w:type="dxa"/>
            <w:gridSpan w:val="8"/>
            <w:shd w:val="clear" w:color="auto" w:fill="DDD9C3" w:themeFill="background2" w:themeFillShade="E6"/>
          </w:tcPr>
          <w:p w:rsidR="008F49BD" w:rsidRDefault="00542EE0" w:rsidP="00873691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8F49BD">
              <w:rPr>
                <w:rFonts w:ascii="Arial Narrow" w:hAnsi="Arial Narrow"/>
                <w:sz w:val="22"/>
              </w:rPr>
              <w:t xml:space="preserve">.   Zabezpieczenie obligatoryjne </w:t>
            </w:r>
          </w:p>
        </w:tc>
        <w:tc>
          <w:tcPr>
            <w:tcW w:w="5821" w:type="dxa"/>
            <w:gridSpan w:val="9"/>
            <w:shd w:val="clear" w:color="auto" w:fill="auto"/>
          </w:tcPr>
          <w:p w:rsidR="008F49BD" w:rsidRPr="00D73843" w:rsidRDefault="008F49BD" w:rsidP="00873691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D73843">
              <w:rPr>
                <w:rFonts w:ascii="Arial Narrow" w:hAnsi="Arial Narrow"/>
                <w:b/>
                <w:sz w:val="22"/>
              </w:rPr>
              <w:t xml:space="preserve">Weksel </w:t>
            </w:r>
            <w:r>
              <w:rPr>
                <w:rFonts w:ascii="Arial Narrow" w:hAnsi="Arial Narrow"/>
                <w:b/>
                <w:sz w:val="22"/>
              </w:rPr>
              <w:t xml:space="preserve">wraz z deklaracją wekslową </w:t>
            </w:r>
          </w:p>
        </w:tc>
      </w:tr>
      <w:tr w:rsidR="008F49BD" w:rsidTr="005016E3">
        <w:trPr>
          <w:gridAfter w:val="1"/>
          <w:wAfter w:w="42" w:type="dxa"/>
          <w:trHeight w:val="1534"/>
        </w:trPr>
        <w:tc>
          <w:tcPr>
            <w:tcW w:w="4872" w:type="dxa"/>
            <w:gridSpan w:val="8"/>
            <w:shd w:val="clear" w:color="auto" w:fill="DDD9C3" w:themeFill="background2" w:themeFillShade="E6"/>
          </w:tcPr>
          <w:p w:rsidR="008F49BD" w:rsidRPr="007F65A2" w:rsidRDefault="00542EE0" w:rsidP="00873691">
            <w:pPr>
              <w:jc w:val="both"/>
              <w:rPr>
                <w:rFonts w:ascii="Arial Narrow" w:hAnsi="Arial Narrow" w:cs="Tahoma"/>
                <w:bCs/>
                <w:color w:val="000000"/>
              </w:rPr>
            </w:pPr>
            <w:r>
              <w:rPr>
                <w:rFonts w:ascii="Arial Narrow" w:hAnsi="Arial Narrow"/>
                <w:sz w:val="22"/>
              </w:rPr>
              <w:t>9</w:t>
            </w:r>
            <w:r w:rsidR="008F49BD" w:rsidRPr="00091F1B">
              <w:rPr>
                <w:rFonts w:ascii="Arial Narrow" w:hAnsi="Arial Narrow"/>
                <w:sz w:val="22"/>
              </w:rPr>
              <w:t>. Proponowane zabezpieczenie pożyczki (</w:t>
            </w:r>
            <w:r w:rsidR="008F49BD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r</w:t>
            </w:r>
            <w:r w:rsidR="008F49BD"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odzaj i przedmiot zabezpieczenia</w:t>
            </w:r>
            <w:r w:rsidR="008F49BD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: </w:t>
            </w:r>
            <w:r w:rsidR="008F49BD"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hipoteka - podać nr KW, położenie nieruchomości, wartość; zastaw rejestrowy – </w:t>
            </w:r>
            <w:r w:rsidR="008F49BD" w:rsidRPr="002F6EE4">
              <w:rPr>
                <w:rFonts w:ascii="Arial Narrow" w:hAnsi="Arial Narrow" w:cs="Calibri"/>
                <w:bCs/>
                <w:sz w:val="22"/>
                <w:szCs w:val="22"/>
              </w:rPr>
              <w:t>nazwa, rok produkcji, wartość;</w:t>
            </w:r>
            <w:r w:rsidR="008F49BD"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poręczenie – podać</w:t>
            </w:r>
            <w:r w:rsidR="008F49BD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imię i nazwisko/nazwa</w:t>
            </w:r>
            <w:r w:rsidR="008F49BD"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podmiot</w:t>
            </w:r>
            <w:r w:rsidR="008F49BD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u; inne – określić jakie</w:t>
            </w:r>
            <w:r w:rsidR="008F49BD"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821" w:type="dxa"/>
            <w:gridSpan w:val="9"/>
          </w:tcPr>
          <w:p w:rsidR="008F49BD" w:rsidRDefault="008F49BD" w:rsidP="00873691">
            <w:pPr>
              <w:spacing w:after="200"/>
              <w:rPr>
                <w:rFonts w:ascii="Arial Narrow" w:hAnsi="Arial Narrow"/>
                <w:sz w:val="22"/>
              </w:rPr>
            </w:pPr>
          </w:p>
          <w:p w:rsidR="008F49BD" w:rsidRDefault="008F49BD" w:rsidP="00873691">
            <w:pPr>
              <w:spacing w:after="200"/>
              <w:rPr>
                <w:rFonts w:ascii="Arial Narrow" w:hAnsi="Arial Narrow"/>
              </w:rPr>
            </w:pPr>
          </w:p>
          <w:p w:rsidR="008F49BD" w:rsidRDefault="008F49BD" w:rsidP="00873691">
            <w:pPr>
              <w:spacing w:after="200"/>
              <w:rPr>
                <w:rFonts w:ascii="Arial Narrow" w:hAnsi="Arial Narrow"/>
              </w:rPr>
            </w:pPr>
          </w:p>
          <w:p w:rsidR="008F49BD" w:rsidRDefault="008F49BD" w:rsidP="00873691">
            <w:pPr>
              <w:spacing w:after="200"/>
              <w:rPr>
                <w:rFonts w:ascii="Arial Narrow" w:hAnsi="Arial Narrow"/>
              </w:rPr>
            </w:pPr>
          </w:p>
        </w:tc>
      </w:tr>
      <w:tr w:rsidR="008F49BD" w:rsidTr="005016E3">
        <w:trPr>
          <w:gridAfter w:val="1"/>
          <w:wAfter w:w="42" w:type="dxa"/>
          <w:trHeight w:val="625"/>
        </w:trPr>
        <w:tc>
          <w:tcPr>
            <w:tcW w:w="10693" w:type="dxa"/>
            <w:gridSpan w:val="17"/>
            <w:shd w:val="clear" w:color="auto" w:fill="DDD9C3" w:themeFill="background2" w:themeFillShade="E6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542EE0">
              <w:rPr>
                <w:rFonts w:ascii="Arial Narrow" w:hAnsi="Arial Narrow"/>
                <w:sz w:val="22"/>
              </w:rPr>
              <w:t>0</w:t>
            </w:r>
            <w:r w:rsidRPr="00091F1B">
              <w:rPr>
                <w:rFonts w:ascii="Arial Narrow" w:hAnsi="Arial Narrow"/>
                <w:sz w:val="22"/>
              </w:rPr>
              <w:t>. Numer rachunku firmowego, na który ma zostać wypłacona pożyczka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8F49BD" w:rsidTr="005016E3">
        <w:trPr>
          <w:gridAfter w:val="1"/>
          <w:wAfter w:w="42" w:type="dxa"/>
          <w:trHeight w:val="877"/>
        </w:trPr>
        <w:tc>
          <w:tcPr>
            <w:tcW w:w="4872" w:type="dxa"/>
            <w:gridSpan w:val="8"/>
            <w:vAlign w:val="bottom"/>
          </w:tcPr>
          <w:p w:rsidR="008F49BD" w:rsidRDefault="008F49BD" w:rsidP="00873691">
            <w:pPr>
              <w:spacing w:line="48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Nazwa banku: </w:t>
            </w:r>
          </w:p>
          <w:p w:rsidR="008F49BD" w:rsidRPr="00091F1B" w:rsidRDefault="008F49BD" w:rsidP="00873691">
            <w:pPr>
              <w:spacing w:line="48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821" w:type="dxa"/>
            <w:gridSpan w:val="9"/>
            <w:vAlign w:val="bottom"/>
          </w:tcPr>
          <w:p w:rsidR="008F49BD" w:rsidRDefault="008F49BD" w:rsidP="00873691">
            <w:pPr>
              <w:spacing w:line="480" w:lineRule="auto"/>
              <w:rPr>
                <w:rFonts w:ascii="Calibri" w:hAnsi="Calibri" w:cs="Calibri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22"/>
              </w:rPr>
              <w:t xml:space="preserve">Nr rachunku: </w:t>
            </w:r>
          </w:p>
          <w:p w:rsidR="008F49BD" w:rsidRPr="00091F1B" w:rsidRDefault="008F49BD" w:rsidP="00873691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8F49BD" w:rsidTr="005016E3">
        <w:trPr>
          <w:gridAfter w:val="1"/>
          <w:wAfter w:w="42" w:type="dxa"/>
          <w:trHeight w:val="602"/>
        </w:trPr>
        <w:tc>
          <w:tcPr>
            <w:tcW w:w="10693" w:type="dxa"/>
            <w:gridSpan w:val="17"/>
            <w:shd w:val="clear" w:color="auto" w:fill="DDD9C3" w:themeFill="background2" w:themeFillShade="E6"/>
            <w:vAlign w:val="center"/>
          </w:tcPr>
          <w:p w:rsidR="008F49BD" w:rsidRPr="00C03778" w:rsidRDefault="008F49BD" w:rsidP="00873691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542EE0">
              <w:rPr>
                <w:rFonts w:ascii="Arial Narrow" w:hAnsi="Arial Narrow"/>
                <w:sz w:val="22"/>
                <w:szCs w:val="22"/>
              </w:rPr>
              <w:t>1</w:t>
            </w:r>
            <w:r w:rsidRPr="00C03778">
              <w:rPr>
                <w:rFonts w:ascii="Arial Narrow" w:hAnsi="Arial Narrow"/>
                <w:sz w:val="22"/>
                <w:szCs w:val="22"/>
              </w:rPr>
              <w:t xml:space="preserve"> . </w:t>
            </w:r>
            <w:r w:rsidRPr="00C03778">
              <w:rPr>
                <w:rFonts w:ascii="Arial Narrow" w:hAnsi="Arial Narrow" w:cs="Calibri"/>
                <w:sz w:val="22"/>
                <w:szCs w:val="22"/>
              </w:rPr>
              <w:t>Informacje o zobowiązaniach Wnioskodawcy</w:t>
            </w:r>
          </w:p>
        </w:tc>
      </w:tr>
      <w:tr w:rsidR="008F49BD" w:rsidTr="005016E3">
        <w:trPr>
          <w:gridAfter w:val="1"/>
          <w:wAfter w:w="42" w:type="dxa"/>
          <w:trHeight w:val="200"/>
        </w:trPr>
        <w:tc>
          <w:tcPr>
            <w:tcW w:w="1756" w:type="dxa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Nazwa banku, instytucji pożyczkowej, podmiotu poręczanego</w:t>
            </w:r>
          </w:p>
        </w:tc>
        <w:tc>
          <w:tcPr>
            <w:tcW w:w="1756" w:type="dxa"/>
            <w:gridSpan w:val="4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4019D4">
              <w:rPr>
                <w:rFonts w:ascii="Arial Narrow" w:hAnsi="Arial Narrow"/>
                <w:b w:val="0"/>
                <w:szCs w:val="22"/>
              </w:rPr>
              <w:t>Rodzaj zobowiązania</w:t>
            </w:r>
          </w:p>
          <w:p w:rsidR="008F49BD" w:rsidRPr="004019D4" w:rsidRDefault="008F49BD" w:rsidP="00873691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4019D4">
              <w:rPr>
                <w:rFonts w:ascii="Arial Narrow" w:hAnsi="Arial Narrow"/>
                <w:b w:val="0"/>
                <w:szCs w:val="22"/>
              </w:rPr>
              <w:t>(kredyt, pożyczka, leasing,</w:t>
            </w:r>
          </w:p>
          <w:p w:rsidR="008F49BD" w:rsidRPr="004019D4" w:rsidRDefault="008F49BD" w:rsidP="00873691">
            <w:pPr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poręczenie, inne (określić jakie)</w:t>
            </w:r>
          </w:p>
        </w:tc>
        <w:tc>
          <w:tcPr>
            <w:tcW w:w="1646" w:type="dxa"/>
            <w:gridSpan w:val="4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Kwota pierwotnie udzielonego finansowania</w:t>
            </w:r>
          </w:p>
        </w:tc>
        <w:tc>
          <w:tcPr>
            <w:tcW w:w="1871" w:type="dxa"/>
            <w:gridSpan w:val="3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4019D4">
              <w:rPr>
                <w:rFonts w:ascii="Arial Narrow" w:hAnsi="Arial Narrow"/>
                <w:b w:val="0"/>
                <w:szCs w:val="22"/>
              </w:rPr>
              <w:t>Aktualne zadłużenie</w:t>
            </w:r>
          </w:p>
          <w:p w:rsidR="008F49BD" w:rsidRPr="004019D4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>(w PLN)</w:t>
            </w:r>
          </w:p>
        </w:tc>
        <w:tc>
          <w:tcPr>
            <w:tcW w:w="1758" w:type="dxa"/>
            <w:gridSpan w:val="4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4019D4">
              <w:rPr>
                <w:rFonts w:ascii="Arial Narrow" w:hAnsi="Arial Narrow"/>
                <w:b w:val="0"/>
                <w:szCs w:val="22"/>
              </w:rPr>
              <w:t>Miesięczna Rata Kapitałowa</w:t>
            </w:r>
          </w:p>
          <w:p w:rsidR="008F49BD" w:rsidRPr="004019D4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        (w PLN)</w:t>
            </w:r>
          </w:p>
        </w:tc>
        <w:tc>
          <w:tcPr>
            <w:tcW w:w="1906" w:type="dxa"/>
            <w:shd w:val="clear" w:color="auto" w:fill="DDD9C3" w:themeFill="background2" w:themeFillShade="E6"/>
            <w:vAlign w:val="center"/>
          </w:tcPr>
          <w:p w:rsidR="008F49BD" w:rsidRPr="004019D4" w:rsidRDefault="008F49BD" w:rsidP="008736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19D4">
              <w:rPr>
                <w:rFonts w:ascii="Arial Narrow" w:hAnsi="Arial Narrow"/>
                <w:sz w:val="22"/>
                <w:szCs w:val="22"/>
              </w:rPr>
              <w:t xml:space="preserve">Ostateczny termin spłaty   mm/ </w:t>
            </w:r>
            <w:proofErr w:type="spellStart"/>
            <w:r w:rsidRPr="004019D4">
              <w:rPr>
                <w:rFonts w:ascii="Arial Narrow" w:hAnsi="Arial Narrow"/>
                <w:sz w:val="22"/>
                <w:szCs w:val="22"/>
              </w:rPr>
              <w:t>rrrr</w:t>
            </w:r>
            <w:proofErr w:type="spellEnd"/>
          </w:p>
        </w:tc>
      </w:tr>
      <w:tr w:rsidR="008F49BD" w:rsidTr="005016E3">
        <w:trPr>
          <w:gridAfter w:val="1"/>
          <w:wAfter w:w="42" w:type="dxa"/>
          <w:trHeight w:val="939"/>
        </w:trPr>
        <w:tc>
          <w:tcPr>
            <w:tcW w:w="1756" w:type="dxa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6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Tr="005016E3">
        <w:trPr>
          <w:gridAfter w:val="1"/>
          <w:wAfter w:w="42" w:type="dxa"/>
          <w:trHeight w:val="200"/>
        </w:trPr>
        <w:tc>
          <w:tcPr>
            <w:tcW w:w="1756" w:type="dxa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6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gridSpan w:val="4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:rsidR="008F49BD" w:rsidRDefault="008F49BD" w:rsidP="008736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49BD" w:rsidRPr="00FF0626" w:rsidTr="005016E3">
        <w:trPr>
          <w:gridAfter w:val="1"/>
          <w:wAfter w:w="42" w:type="dxa"/>
          <w:trHeight w:val="551"/>
        </w:trPr>
        <w:tc>
          <w:tcPr>
            <w:tcW w:w="10693" w:type="dxa"/>
            <w:gridSpan w:val="17"/>
            <w:shd w:val="clear" w:color="auto" w:fill="DDD9C3" w:themeFill="background2" w:themeFillShade="E6"/>
            <w:vAlign w:val="center"/>
          </w:tcPr>
          <w:p w:rsidR="008F49BD" w:rsidRPr="00FF0626" w:rsidRDefault="008F49BD" w:rsidP="00873691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1</w:t>
            </w:r>
            <w:r w:rsidR="00542EE0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. </w:t>
            </w:r>
            <w:r w:rsidRPr="00FF0626">
              <w:rPr>
                <w:rFonts w:ascii="Arial Narrow" w:hAnsi="Arial Narrow" w:cs="Calibri"/>
                <w:bCs/>
                <w:sz w:val="22"/>
                <w:szCs w:val="22"/>
              </w:rPr>
              <w:t>Forma prowadzonej</w:t>
            </w:r>
            <w:r w:rsidRPr="00FF062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FF0626">
              <w:rPr>
                <w:rFonts w:ascii="Arial Narrow" w:hAnsi="Arial Narrow" w:cs="Calibri"/>
                <w:bCs/>
                <w:sz w:val="22"/>
                <w:szCs w:val="22"/>
              </w:rPr>
              <w:t>ewidencji księgowej lub sposobu</w:t>
            </w:r>
            <w:r w:rsidRPr="00FF062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FF0626">
              <w:rPr>
                <w:rFonts w:ascii="Arial Narrow" w:hAnsi="Arial Narrow" w:cs="Calibri"/>
                <w:bCs/>
                <w:sz w:val="22"/>
                <w:szCs w:val="22"/>
              </w:rPr>
              <w:t>płacenia  podatku dochodowego</w:t>
            </w:r>
          </w:p>
        </w:tc>
      </w:tr>
      <w:tr w:rsidR="008F49BD" w:rsidRPr="00FF0626" w:rsidTr="005016E3">
        <w:trPr>
          <w:gridAfter w:val="1"/>
          <w:wAfter w:w="42" w:type="dxa"/>
          <w:trHeight w:val="551"/>
        </w:trPr>
        <w:tc>
          <w:tcPr>
            <w:tcW w:w="2465" w:type="dxa"/>
            <w:gridSpan w:val="4"/>
            <w:shd w:val="clear" w:color="auto" w:fill="FFFFFF" w:themeFill="background1"/>
            <w:vAlign w:val="center"/>
          </w:tcPr>
          <w:p w:rsidR="008F49BD" w:rsidRPr="00FF0626" w:rsidRDefault="008F49BD" w:rsidP="0087369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Księgi handlowe</w:t>
            </w:r>
          </w:p>
        </w:tc>
        <w:tc>
          <w:tcPr>
            <w:tcW w:w="2693" w:type="dxa"/>
            <w:gridSpan w:val="5"/>
            <w:shd w:val="clear" w:color="auto" w:fill="FFFFFF" w:themeFill="background1"/>
            <w:vAlign w:val="center"/>
          </w:tcPr>
          <w:p w:rsidR="008F49BD" w:rsidRPr="00FF0626" w:rsidRDefault="008F49BD" w:rsidP="0087369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Podatkowa księga przychodów i rozchodów </w:t>
            </w:r>
          </w:p>
        </w:tc>
        <w:tc>
          <w:tcPr>
            <w:tcW w:w="2750" w:type="dxa"/>
            <w:gridSpan w:val="5"/>
            <w:shd w:val="clear" w:color="auto" w:fill="FFFFFF" w:themeFill="background1"/>
            <w:vAlign w:val="center"/>
          </w:tcPr>
          <w:p w:rsidR="008F49BD" w:rsidRPr="00FF0626" w:rsidRDefault="008F49BD" w:rsidP="0087369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Zryczałtowany podatek dochodowy od przychodów ewidencjonowanych</w:t>
            </w:r>
          </w:p>
        </w:tc>
        <w:tc>
          <w:tcPr>
            <w:tcW w:w="2785" w:type="dxa"/>
            <w:gridSpan w:val="3"/>
            <w:shd w:val="clear" w:color="auto" w:fill="FFFFFF" w:themeFill="background1"/>
            <w:vAlign w:val="center"/>
          </w:tcPr>
          <w:p w:rsidR="008F49BD" w:rsidRPr="00FF0626" w:rsidRDefault="008F49BD" w:rsidP="0087369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 Karta podatkowa </w:t>
            </w:r>
          </w:p>
        </w:tc>
      </w:tr>
      <w:tr w:rsidR="00542EE0" w:rsidRPr="00FF0626" w:rsidTr="005016E3">
        <w:trPr>
          <w:gridAfter w:val="1"/>
          <w:wAfter w:w="42" w:type="dxa"/>
          <w:trHeight w:val="1028"/>
        </w:trPr>
        <w:tc>
          <w:tcPr>
            <w:tcW w:w="5158" w:type="dxa"/>
            <w:gridSpan w:val="9"/>
            <w:shd w:val="clear" w:color="auto" w:fill="DDD9C3" w:themeFill="background2" w:themeFillShade="E6"/>
            <w:vAlign w:val="center"/>
          </w:tcPr>
          <w:p w:rsidR="00542EE0" w:rsidRPr="00F60E1C" w:rsidRDefault="00542EE0" w:rsidP="00873691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 xml:space="preserve">Wnioskodawca jest płatnikiem podatku VAT </w:t>
            </w:r>
          </w:p>
        </w:tc>
        <w:tc>
          <w:tcPr>
            <w:tcW w:w="5535" w:type="dxa"/>
            <w:gridSpan w:val="8"/>
            <w:shd w:val="clear" w:color="auto" w:fill="FFFFFF" w:themeFill="background1"/>
            <w:vAlign w:val="center"/>
          </w:tcPr>
          <w:p w:rsidR="00542EE0" w:rsidRPr="00632580" w:rsidRDefault="00542EE0" w:rsidP="00542EE0">
            <w:pPr>
              <w:rPr>
                <w:rFonts w:ascii="Arial Narrow" w:hAnsi="Arial Narrow"/>
                <w:bCs/>
                <w:sz w:val="22"/>
                <w:szCs w:val="22"/>
                <w:lang w:eastAsia="ar-SA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632580">
              <w:rPr>
                <w:rFonts w:ascii="Arial Narrow" w:hAnsi="Arial Narrow"/>
                <w:bCs/>
                <w:sz w:val="22"/>
                <w:szCs w:val="22"/>
              </w:rPr>
              <w:t xml:space="preserve">Tak  </w:t>
            </w:r>
            <w:r w:rsidRPr="00632580"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 xml:space="preserve">        </w:t>
            </w:r>
          </w:p>
          <w:p w:rsidR="00542EE0" w:rsidRPr="00F60E1C" w:rsidRDefault="00542EE0" w:rsidP="00542EE0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632580">
              <w:rPr>
                <w:rFonts w:ascii="Arial Narrow" w:hAnsi="Arial Narrow"/>
                <w:bCs/>
                <w:sz w:val="22"/>
                <w:szCs w:val="22"/>
              </w:rPr>
              <w:sym w:font="Webdings" w:char="F031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632580">
              <w:rPr>
                <w:rFonts w:ascii="Arial Narrow" w:hAnsi="Arial Narrow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051599" w:rsidRPr="00FF0626" w:rsidTr="005016E3">
        <w:trPr>
          <w:gridAfter w:val="1"/>
          <w:wAfter w:w="42" w:type="dxa"/>
          <w:trHeight w:val="631"/>
        </w:trPr>
        <w:tc>
          <w:tcPr>
            <w:tcW w:w="5158" w:type="dxa"/>
            <w:gridSpan w:val="9"/>
            <w:shd w:val="clear" w:color="auto" w:fill="DDD9C3" w:themeFill="background2" w:themeFillShade="E6"/>
            <w:vAlign w:val="center"/>
          </w:tcPr>
          <w:p w:rsidR="00051599" w:rsidRPr="00FF0626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Rodzaj działalności </w:t>
            </w:r>
          </w:p>
        </w:tc>
        <w:tc>
          <w:tcPr>
            <w:tcW w:w="5535" w:type="dxa"/>
            <w:gridSpan w:val="8"/>
            <w:vAlign w:val="center"/>
          </w:tcPr>
          <w:p w:rsidR="00051599" w:rsidRPr="00A73B76" w:rsidRDefault="00051599" w:rsidP="00051599">
            <w:pPr>
              <w:pStyle w:val="Bezodstpw"/>
              <w:ind w:left="23"/>
              <w:rPr>
                <w:rFonts w:ascii="Arial Narrow" w:hAnsi="Arial Narrow"/>
                <w:sz w:val="22"/>
                <w:szCs w:val="22"/>
              </w:rPr>
            </w:pPr>
            <w:r w:rsidRPr="00A73B76">
              <w:rPr>
                <w:rFonts w:ascii="Arial Narrow" w:hAnsi="Arial Narrow"/>
                <w:sz w:val="22"/>
                <w:szCs w:val="22"/>
              </w:rPr>
              <w:t xml:space="preserve">PKD: </w:t>
            </w:r>
            <w:r w:rsidRPr="00A73B76">
              <w:rPr>
                <w:rFonts w:ascii="Arial Narrow" w:hAnsi="Arial Narrow" w:cs="Calibri"/>
                <w:bCs/>
                <w:sz w:val="22"/>
                <w:szCs w:val="22"/>
              </w:rPr>
              <w:t>__ __ __ __ __</w:t>
            </w:r>
          </w:p>
        </w:tc>
      </w:tr>
      <w:tr w:rsidR="00051599" w:rsidRPr="00FF0626" w:rsidTr="005016E3">
        <w:trPr>
          <w:gridAfter w:val="1"/>
          <w:wAfter w:w="42" w:type="dxa"/>
          <w:trHeight w:val="556"/>
        </w:trPr>
        <w:tc>
          <w:tcPr>
            <w:tcW w:w="5158" w:type="dxa"/>
            <w:gridSpan w:val="9"/>
            <w:shd w:val="clear" w:color="auto" w:fill="DDD9C3" w:themeFill="background2" w:themeFillShade="E6"/>
            <w:vAlign w:val="center"/>
          </w:tcPr>
          <w:p w:rsidR="00051599" w:rsidRPr="00A73B76" w:rsidRDefault="00051599" w:rsidP="00051599">
            <w:pPr>
              <w:pStyle w:val="Bezodstpw"/>
              <w:ind w:left="2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Liczba pracowników w dniu składania wniosku w przeliczeniu na etaty:</w:t>
            </w:r>
          </w:p>
        </w:tc>
        <w:tc>
          <w:tcPr>
            <w:tcW w:w="5535" w:type="dxa"/>
            <w:gridSpan w:val="8"/>
            <w:shd w:val="clear" w:color="auto" w:fill="FFFFFF" w:themeFill="background1"/>
            <w:vAlign w:val="center"/>
          </w:tcPr>
          <w:p w:rsidR="00051599" w:rsidRPr="00A73B76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599" w:rsidRPr="00FF0626" w:rsidTr="005016E3">
        <w:trPr>
          <w:gridAfter w:val="1"/>
          <w:wAfter w:w="42" w:type="dxa"/>
          <w:trHeight w:val="556"/>
        </w:trPr>
        <w:tc>
          <w:tcPr>
            <w:tcW w:w="10693" w:type="dxa"/>
            <w:gridSpan w:val="17"/>
            <w:shd w:val="clear" w:color="auto" w:fill="DDD9C3" w:themeFill="background2" w:themeFillShade="E6"/>
            <w:vAlign w:val="center"/>
          </w:tcPr>
          <w:p w:rsidR="00051599" w:rsidRPr="00A73B76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051599">
              <w:rPr>
                <w:rFonts w:ascii="Arial Narrow" w:hAnsi="Arial Narrow"/>
                <w:sz w:val="22"/>
                <w:szCs w:val="22"/>
              </w:rPr>
              <w:t>Opis dotychczasowej działalności (branża doświadczenie, opis produktów i usług, charakterystyka rynku, odbiorców, dostawców, inne).</w:t>
            </w:r>
          </w:p>
        </w:tc>
      </w:tr>
      <w:tr w:rsidR="00051599" w:rsidRPr="00FF0626" w:rsidTr="005016E3">
        <w:trPr>
          <w:gridAfter w:val="1"/>
          <w:wAfter w:w="42" w:type="dxa"/>
          <w:trHeight w:val="556"/>
        </w:trPr>
        <w:tc>
          <w:tcPr>
            <w:tcW w:w="10693" w:type="dxa"/>
            <w:gridSpan w:val="17"/>
            <w:shd w:val="clear" w:color="auto" w:fill="auto"/>
            <w:vAlign w:val="center"/>
          </w:tcPr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  <w:p w:rsidR="00051599" w:rsidRPr="00A73B76" w:rsidRDefault="00051599" w:rsidP="00051599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599" w:rsidRPr="00FF0626" w:rsidTr="005016E3">
        <w:trPr>
          <w:gridAfter w:val="1"/>
          <w:wAfter w:w="42" w:type="dxa"/>
          <w:trHeight w:val="517"/>
        </w:trPr>
        <w:tc>
          <w:tcPr>
            <w:tcW w:w="10693" w:type="dxa"/>
            <w:gridSpan w:val="17"/>
            <w:shd w:val="clear" w:color="auto" w:fill="DDD9C3" w:themeFill="background2" w:themeFillShade="E6"/>
            <w:vAlign w:val="center"/>
          </w:tcPr>
          <w:p w:rsidR="00051599" w:rsidRP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sz w:val="22"/>
                <w:szCs w:val="22"/>
              </w:rPr>
            </w:pPr>
            <w:r w:rsidRPr="00051599">
              <w:rPr>
                <w:rFonts w:ascii="Arial Narrow" w:hAnsi="Arial Narrow" w:cs="Calibri"/>
                <w:sz w:val="22"/>
                <w:szCs w:val="22"/>
              </w:rPr>
              <w:t>Cel pożyczki oraz jego wpływ na działalność</w:t>
            </w:r>
          </w:p>
        </w:tc>
      </w:tr>
      <w:tr w:rsidR="00051599" w:rsidRPr="00FF0626" w:rsidTr="005016E3">
        <w:trPr>
          <w:gridAfter w:val="1"/>
          <w:wAfter w:w="42" w:type="dxa"/>
          <w:trHeight w:val="517"/>
        </w:trPr>
        <w:tc>
          <w:tcPr>
            <w:tcW w:w="10693" w:type="dxa"/>
            <w:gridSpan w:val="17"/>
            <w:shd w:val="clear" w:color="auto" w:fill="auto"/>
            <w:vAlign w:val="center"/>
          </w:tcPr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:rsidR="00051599" w:rsidRPr="00F60E1C" w:rsidRDefault="00051599" w:rsidP="00051599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C2703F" w:rsidRPr="00B13679" w:rsidTr="00C2703F">
        <w:trPr>
          <w:trHeight w:val="517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C2703F" w:rsidRPr="00B13679" w:rsidRDefault="00C2703F" w:rsidP="0022710F">
            <w:pPr>
              <w:pStyle w:val="Bezodstpw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Harmonogram wydatków</w:t>
            </w:r>
          </w:p>
        </w:tc>
      </w:tr>
      <w:tr w:rsidR="00C2703F" w:rsidRPr="001151A9" w:rsidTr="00C2703F">
        <w:trPr>
          <w:trHeight w:val="517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C2703F" w:rsidRPr="001151A9" w:rsidRDefault="00C2703F" w:rsidP="0022710F">
            <w:pPr>
              <w:pStyle w:val="Bezodstpw"/>
              <w:rPr>
                <w:rFonts w:ascii="Arial Narrow" w:hAnsi="Arial Narrow"/>
                <w:b/>
                <w:sz w:val="22"/>
                <w:szCs w:val="22"/>
              </w:rPr>
            </w:pPr>
            <w:r w:rsidRPr="001151A9">
              <w:rPr>
                <w:rFonts w:ascii="Arial Narrow" w:eastAsiaTheme="minorHAnsi" w:hAnsi="Arial Narrow" w:cs="Calibri-Bold"/>
                <w:b/>
                <w:bCs/>
                <w:sz w:val="22"/>
                <w:szCs w:val="22"/>
                <w:lang w:eastAsia="en-US"/>
              </w:rPr>
              <w:t>Zakres finansowania: kapitał obrotowy wraz z podatkiem od towarów i usług oraz wydatki bieżące i stałe.</w:t>
            </w: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DDD9C3" w:themeFill="background2" w:themeFillShade="E6"/>
          </w:tcPr>
          <w:p w:rsidR="00C2703F" w:rsidRPr="00B13679" w:rsidRDefault="00C2703F" w:rsidP="0022710F">
            <w:pPr>
              <w:jc w:val="center"/>
              <w:rPr>
                <w:rFonts w:ascii="Arial Narrow" w:hAnsi="Arial Narrow"/>
              </w:rPr>
            </w:pPr>
            <w:r w:rsidRPr="00B13679">
              <w:rPr>
                <w:rFonts w:ascii="Arial Narrow" w:hAnsi="Arial Narrow"/>
                <w:sz w:val="22"/>
              </w:rPr>
              <w:t>Nazwa towaru/usługi</w:t>
            </w:r>
          </w:p>
        </w:tc>
        <w:tc>
          <w:tcPr>
            <w:tcW w:w="1639" w:type="dxa"/>
            <w:gridSpan w:val="4"/>
            <w:shd w:val="clear" w:color="auto" w:fill="DDD9C3" w:themeFill="background2" w:themeFillShade="E6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  <w:r w:rsidRPr="00B13679">
              <w:rPr>
                <w:rFonts w:eastAsia="Lucida Sans Unicode"/>
                <w:b w:val="0"/>
              </w:rPr>
              <w:t xml:space="preserve">Termin zakupu </w:t>
            </w:r>
          </w:p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  <w:r w:rsidRPr="00B13679">
              <w:rPr>
                <w:rFonts w:eastAsia="Lucida Sans Unicode"/>
                <w:b w:val="0"/>
              </w:rPr>
              <w:t>(w dniach)</w:t>
            </w:r>
          </w:p>
        </w:tc>
        <w:tc>
          <w:tcPr>
            <w:tcW w:w="2403" w:type="dxa"/>
            <w:gridSpan w:val="4"/>
            <w:shd w:val="clear" w:color="auto" w:fill="DDD9C3" w:themeFill="background2" w:themeFillShade="E6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  <w:r w:rsidRPr="00B13679">
              <w:rPr>
                <w:rFonts w:ascii="Arial Narrow" w:eastAsia="Lucida Sans Unicode" w:hAnsi="Arial Narrow" w:cs="Arial"/>
                <w:bCs/>
                <w:sz w:val="22"/>
                <w:szCs w:val="22"/>
              </w:rPr>
              <w:t>Wartość</w:t>
            </w:r>
          </w:p>
        </w:tc>
        <w:tc>
          <w:tcPr>
            <w:tcW w:w="2096" w:type="dxa"/>
            <w:gridSpan w:val="3"/>
            <w:shd w:val="clear" w:color="auto" w:fill="DDD9C3" w:themeFill="background2" w:themeFillShade="E6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  <w:r w:rsidRPr="00B13679">
              <w:rPr>
                <w:rFonts w:ascii="Arial Narrow" w:eastAsia="Lucida Sans Unicode" w:hAnsi="Arial Narrow" w:cs="Arial"/>
                <w:bCs/>
                <w:sz w:val="22"/>
                <w:szCs w:val="22"/>
              </w:rPr>
              <w:t>Uwagi</w:t>
            </w: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FFFFFF" w:themeFill="background1"/>
          </w:tcPr>
          <w:p w:rsidR="00C2703F" w:rsidRPr="00B13679" w:rsidRDefault="00C2703F" w:rsidP="0022710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FFFFFF" w:themeFill="background1"/>
          </w:tcPr>
          <w:p w:rsidR="00C2703F" w:rsidRPr="00B13679" w:rsidRDefault="00C2703F" w:rsidP="0022710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FFFFFF" w:themeFill="background1"/>
          </w:tcPr>
          <w:p w:rsidR="00C2703F" w:rsidRPr="00B13679" w:rsidRDefault="00C2703F" w:rsidP="0022710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FFFFFF" w:themeFill="background1"/>
          </w:tcPr>
          <w:p w:rsidR="00C2703F" w:rsidRPr="00B13679" w:rsidRDefault="00C2703F" w:rsidP="0022710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</w:tr>
      <w:tr w:rsidR="00C2703F" w:rsidRPr="00B13679" w:rsidTr="00C2703F">
        <w:trPr>
          <w:trHeight w:val="517"/>
        </w:trPr>
        <w:tc>
          <w:tcPr>
            <w:tcW w:w="4597" w:type="dxa"/>
            <w:gridSpan w:val="7"/>
            <w:shd w:val="clear" w:color="auto" w:fill="DDD9C3" w:themeFill="background2" w:themeFillShade="E6"/>
          </w:tcPr>
          <w:p w:rsidR="00C2703F" w:rsidRPr="001A0D07" w:rsidRDefault="00C2703F" w:rsidP="0022710F">
            <w:pPr>
              <w:rPr>
                <w:rFonts w:ascii="Arial Narrow" w:hAnsi="Arial Narrow"/>
                <w:b/>
              </w:rPr>
            </w:pPr>
            <w:r w:rsidRPr="001A0D07">
              <w:rPr>
                <w:rFonts w:ascii="Arial Narrow" w:hAnsi="Arial Narrow"/>
                <w:b/>
              </w:rPr>
              <w:t>Łączna wartość</w:t>
            </w:r>
            <w:r w:rsidRPr="001A0D07">
              <w:rPr>
                <w:b/>
              </w:rPr>
              <w:t xml:space="preserve"> </w:t>
            </w:r>
            <w:r w:rsidRPr="001A0D07">
              <w:rPr>
                <w:rFonts w:ascii="Arial Narrow" w:hAnsi="Arial Narrow"/>
                <w:b/>
              </w:rPr>
              <w:t>przedsięwzięcia w PLN brutto</w:t>
            </w:r>
          </w:p>
          <w:p w:rsidR="00C2703F" w:rsidRPr="00B13679" w:rsidRDefault="00C2703F" w:rsidP="0022710F">
            <w:pPr>
              <w:rPr>
                <w:rFonts w:ascii="Arial Narrow" w:hAnsi="Arial Narrow"/>
              </w:rPr>
            </w:pP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pStyle w:val="Nagwek2"/>
              <w:rPr>
                <w:rFonts w:eastAsia="Lucida Sans Unicode"/>
                <w:b w:val="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:rsidR="00C2703F" w:rsidRPr="00B13679" w:rsidRDefault="00C2703F" w:rsidP="0022710F">
            <w:pPr>
              <w:widowControl w:val="0"/>
              <w:suppressLineNumbers/>
              <w:suppressAutoHyphens/>
              <w:autoSpaceDE w:val="0"/>
              <w:spacing w:after="120"/>
              <w:jc w:val="center"/>
              <w:rPr>
                <w:rFonts w:ascii="Arial Narrow" w:eastAsia="Lucida Sans Unicode" w:hAnsi="Arial Narrow" w:cs="Arial"/>
                <w:bCs/>
              </w:rPr>
            </w:pPr>
          </w:p>
        </w:tc>
      </w:tr>
      <w:tr w:rsidR="005016E3" w:rsidRPr="00FF0626" w:rsidTr="00C2703F">
        <w:trPr>
          <w:trHeight w:val="517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</w:rPr>
            </w:pPr>
            <w:bookmarkStart w:id="0" w:name="_GoBack"/>
            <w:bookmarkEnd w:id="0"/>
            <w:r w:rsidRPr="00F60E1C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>ZAŁĄCZNIKI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DB2F5A" w:rsidP="005016E3">
            <w:pPr>
              <w:tabs>
                <w:tab w:val="num" w:pos="0"/>
              </w:tabs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Prognoza finansowa (</w:t>
            </w:r>
            <w:r w:rsidR="008D7AB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prognoza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pełna rachunkowość lub </w:t>
            </w:r>
            <w:r w:rsidR="008D7AB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prognoza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uproszczona rachunkowość) 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jc w:val="both"/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Sprawozdania finansowe (bilans, rachunek zysków i strat), za okres 3 ostatnich lat obrotowych oraz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br/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za ostatni kwartał okresu rozliczeniowego, sporządzone zgodnie z przepisami o rachunkowości (wymóg dołączenia do formularza sprawozdań finansowych dotyczy przedsiębiorców zobowiązanych do ich tworzenia zgodnie z przepisami o rachunkowości)  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jc w:val="both"/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Deklaracje podatkowe według odpowiednich wzorów, składane za określony okres do właści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wego urzędu skarbowego (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np.: PIT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36, PIT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28, CIT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8) </w:t>
            </w:r>
            <w:r w:rsidRPr="000235D5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za ostatnie 3 lata oraz dokumentów finansowych za okres bieżący.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Zezwolenie (koncesja) w przypadku działalności wymagającej zezwolenia.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określające prawa do lokalu (nieruchomości), w którym prowadzona jest (będzie) działalność gospodarcza (np. akt własności lub umowa dzierżawy)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Akt notarialny umowy spółki z o.o., statut spółki akcyjnej, umowa spółki cywilnej itp.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Nazwa banku i numer rachunku bieżącego obsługującego działalność gospodarczą.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Opinie banków, w których pożyczkobiorca korzysta z kredytu, zawierające następujące informacje:</w:t>
            </w:r>
          </w:p>
          <w:p w:rsidR="005016E3" w:rsidRPr="00F60E1C" w:rsidRDefault="005016E3" w:rsidP="005016E3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aktualne zadłużenie kredytowe lub z tytułu poręczenia oraz zastosowane zabezpieczenia,</w:t>
            </w:r>
          </w:p>
          <w:p w:rsidR="005016E3" w:rsidRPr="00F60E1C" w:rsidRDefault="005016E3" w:rsidP="005016E3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terminowość spłaty dotychczas udzielanych kredytów,</w:t>
            </w:r>
          </w:p>
          <w:p w:rsidR="005016E3" w:rsidRPr="00F60E1C" w:rsidRDefault="005016E3" w:rsidP="005016E3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obciążenie rachunków tytułami egzekucyjnymi.</w:t>
            </w:r>
          </w:p>
          <w:p w:rsidR="005016E3" w:rsidRPr="00F60E1C" w:rsidRDefault="005016E3" w:rsidP="005016E3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ze zobowiązaniami wobec budżetu.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 opłacaniem składek na ubezpieczenia społeczne.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Inne dokumenty niezbędne do prawidłowej weryfikacji wniosku:</w:t>
            </w:r>
          </w:p>
          <w:p w:rsidR="005016E3" w:rsidRPr="00F60E1C" w:rsidRDefault="005016E3" w:rsidP="005016E3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5016E3" w:rsidRPr="00FF0626" w:rsidTr="00C2703F">
        <w:trPr>
          <w:trHeight w:val="425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5016E3" w:rsidRPr="009417D2" w:rsidRDefault="005016E3" w:rsidP="005016E3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60E1C">
              <w:rPr>
                <w:rFonts w:ascii="Arial Narrow" w:hAnsi="Arial Narrow" w:cs="Calibri"/>
                <w:b/>
                <w:sz w:val="22"/>
                <w:szCs w:val="22"/>
              </w:rPr>
              <w:t>Formularze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o spełnianiu kryteriów MŚP;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Upoważnienie do BIG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Kwestionariusz Osobisty 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współmałżonka pożyczkobiorcy;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poręczyciela i współmałżonka poręczyciela.</w:t>
            </w:r>
          </w:p>
        </w:tc>
      </w:tr>
      <w:tr w:rsidR="005016E3" w:rsidRPr="00FF0626" w:rsidTr="00C2703F">
        <w:trPr>
          <w:trHeight w:val="517"/>
        </w:trPr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5016E3" w:rsidRPr="00F60E1C" w:rsidRDefault="005016E3" w:rsidP="005016E3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58" w:type="dxa"/>
            <w:gridSpan w:val="15"/>
            <w:shd w:val="clear" w:color="auto" w:fill="DDD9C3" w:themeFill="background2" w:themeFillShade="E6"/>
            <w:vAlign w:val="center"/>
          </w:tcPr>
          <w:p w:rsidR="005016E3" w:rsidRPr="00F60E1C" w:rsidRDefault="005016E3" w:rsidP="005016E3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Obowiązek informacyjny KSWP</w:t>
            </w:r>
          </w:p>
        </w:tc>
      </w:tr>
      <w:tr w:rsidR="005016E3" w:rsidRPr="00FF0626" w:rsidTr="00C2703F">
        <w:trPr>
          <w:trHeight w:val="1017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5016E3" w:rsidRPr="00D32093" w:rsidRDefault="005016E3" w:rsidP="005016E3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t xml:space="preserve">Krajowe Stowarzyszenie Wspierania Przedsiębiorczości ma prawo, w poszczególnych przypadkach, wymagać 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br/>
            </w: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t xml:space="preserve">od Wnioskodawcy przedłożenia dodatkowych dokumentów, w stosunku do przedstawionych na powyższej liście, jeżeli uzna, że jest to niezbędne dla oceny danego wniosku. </w:t>
            </w:r>
          </w:p>
        </w:tc>
      </w:tr>
      <w:tr w:rsidR="005016E3" w:rsidRPr="00B12770" w:rsidTr="00C2703F">
        <w:trPr>
          <w:trHeight w:val="529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5016E3" w:rsidRPr="00780B88" w:rsidRDefault="005016E3" w:rsidP="005016E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2770">
              <w:rPr>
                <w:rFonts w:ascii="Arial Narrow" w:hAnsi="Arial Narrow"/>
                <w:b/>
                <w:sz w:val="22"/>
                <w:szCs w:val="22"/>
              </w:rPr>
              <w:t>Oświadczenia:</w:t>
            </w:r>
          </w:p>
        </w:tc>
      </w:tr>
      <w:tr w:rsidR="005016E3" w:rsidRPr="00FF0626" w:rsidTr="00C2703F">
        <w:trPr>
          <w:trHeight w:val="3118"/>
        </w:trPr>
        <w:tc>
          <w:tcPr>
            <w:tcW w:w="10735" w:type="dxa"/>
            <w:gridSpan w:val="18"/>
            <w:shd w:val="clear" w:color="auto" w:fill="DDD9C3" w:themeFill="background2" w:themeFillShade="E6"/>
            <w:vAlign w:val="center"/>
          </w:tcPr>
          <w:p w:rsidR="005016E3" w:rsidRDefault="005016E3" w:rsidP="005016E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016E3" w:rsidRDefault="005016E3" w:rsidP="005016E3">
            <w:pPr>
              <w:pStyle w:val="Nagwek2"/>
              <w:numPr>
                <w:ilvl w:val="0"/>
                <w:numId w:val="3"/>
              </w:numPr>
              <w:shd w:val="clear" w:color="auto" w:fill="DDD9C3" w:themeFill="background2" w:themeFillShade="E6"/>
              <w:ind w:left="284" w:hanging="284"/>
              <w:jc w:val="both"/>
              <w:rPr>
                <w:b w:val="0"/>
              </w:rPr>
            </w:pPr>
            <w:r>
              <w:rPr>
                <w:b w:val="0"/>
              </w:rPr>
              <w:t xml:space="preserve">Wnioskodawca </w:t>
            </w:r>
            <w:r w:rsidRPr="00E05F30">
              <w:rPr>
                <w:b w:val="0"/>
              </w:rPr>
              <w:t>oświadcza, że wszystkie informacje, zawarte w niniejszym wniosku oraz dane zamieszczone w załączonych dokumentach są prawdziwe</w:t>
            </w:r>
            <w:r w:rsidRPr="00E05F30">
              <w:rPr>
                <w:b w:val="0"/>
                <w:szCs w:val="22"/>
              </w:rPr>
              <w:t xml:space="preserve"> pod rygorem odpowiedzialności karnej z art. 233 §1 K.K. za złożenie fałszywych zeznań</w:t>
            </w:r>
            <w:r w:rsidRPr="00E05F30">
              <w:rPr>
                <w:b w:val="0"/>
              </w:rPr>
              <w:t>.</w:t>
            </w:r>
          </w:p>
          <w:p w:rsidR="005016E3" w:rsidRPr="005031DF" w:rsidRDefault="005016E3" w:rsidP="005016E3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</w:rPr>
            </w:pPr>
            <w:r w:rsidRPr="005031DF">
              <w:rPr>
                <w:rFonts w:ascii="Arial Narrow" w:hAnsi="Arial Narrow"/>
                <w:bCs/>
                <w:sz w:val="22"/>
              </w:rPr>
              <w:t xml:space="preserve">Wnioskodawca oświadcza i zobowiązuję się do ujawniania wobec Krajowego Stowarzyszenia Wspierania Przedsiębiorczości, </w:t>
            </w:r>
            <w:r>
              <w:rPr>
                <w:rFonts w:ascii="Arial Narrow" w:hAnsi="Arial Narrow"/>
                <w:bCs/>
                <w:sz w:val="22"/>
              </w:rPr>
              <w:t>Zmawiającego</w:t>
            </w:r>
            <w:r>
              <w:rPr>
                <w:rFonts w:eastAsia="Verdana" w:cs="Verdana"/>
                <w:szCs w:val="22"/>
              </w:rPr>
              <w:t xml:space="preserve"> tj. 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>Regionalny Fundusz Rozwoju Województwa Łódzkiego Sp. z o.o</w:t>
            </w:r>
            <w:r w:rsidRPr="00F009EC">
              <w:rPr>
                <w:rFonts w:ascii="Arial Narrow" w:eastAsia="Verdana" w:hAnsi="Arial Narrow" w:cs="Verdana"/>
                <w:bCs/>
                <w:sz w:val="22"/>
                <w:szCs w:val="22"/>
              </w:rPr>
              <w:t>,</w:t>
            </w:r>
            <w:r w:rsidRPr="005031DF">
              <w:rPr>
                <w:rFonts w:ascii="Arial Narrow" w:eastAsia="Verdana" w:hAnsi="Arial Narrow" w:cs="Verdana"/>
                <w:bCs/>
                <w:sz w:val="22"/>
                <w:szCs w:val="22"/>
              </w:rPr>
              <w:t xml:space="preserve"> </w:t>
            </w:r>
            <w:r w:rsidRPr="005031DF">
              <w:rPr>
                <w:rFonts w:ascii="Arial Narrow" w:eastAsia="Verdana" w:hAnsi="Arial Narrow" w:cs="Verdana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</w:rPr>
              <w:t>i</w:t>
            </w:r>
            <w:r w:rsidRPr="005031DF">
              <w:rPr>
                <w:rFonts w:ascii="Arial Narrow" w:hAnsi="Arial Narrow"/>
                <w:bCs/>
                <w:sz w:val="22"/>
              </w:rPr>
              <w:t xml:space="preserve"> innym uprawnionym lub wskazanym przez powyższe instytucje podmiotom, danych dotyczących sytuacji finansowej oraz stanu zatrudnienia.</w:t>
            </w:r>
          </w:p>
          <w:p w:rsidR="005016E3" w:rsidRPr="005031DF" w:rsidRDefault="005016E3" w:rsidP="005016E3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</w:rPr>
            </w:pPr>
            <w:r w:rsidRPr="005031DF">
              <w:rPr>
                <w:rFonts w:ascii="Arial Narrow" w:hAnsi="Arial Narrow"/>
                <w:bCs/>
                <w:sz w:val="22"/>
                <w:szCs w:val="22"/>
              </w:rPr>
              <w:t xml:space="preserve">Wnioskodawca upoważnia Krajowe Stowarzyszenie Wspierania Przedsiębiorczości i wyraża zgodę na: </w:t>
            </w:r>
          </w:p>
          <w:p w:rsidR="005016E3" w:rsidRDefault="005016E3" w:rsidP="005016E3">
            <w:pPr>
              <w:tabs>
                <w:tab w:val="left" w:pos="0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 xml:space="preserve">przetwarzanie danych w zakresie niezbędnym do realizacji Projektu oraz różnego rodzaju badań nad Projektem oraz różnego rodzaju monitoringu, ewaluacji oraz sprawozdawczości, oraz zobowiązuje się do udostępniania danych w tym w szczególności informacji, wiedzy oraz baz danych dotyczących Operacji realizowanych przez KSWP i udzielanego w ich ramach wsparcia dla Wnioskodawcy, z poszanowaniem obowiązującego prawodawstwa, w zakresie w jakim powyższe dane wedle uzasadnionej oceny 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>Regionaln</w:t>
            </w:r>
            <w:r>
              <w:rPr>
                <w:rFonts w:ascii="Arial Narrow" w:eastAsia="Verdana" w:hAnsi="Arial Narrow" w:cs="Verdana"/>
                <w:sz w:val="22"/>
                <w:szCs w:val="22"/>
              </w:rPr>
              <w:t>ego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 xml:space="preserve"> Fundusz</w:t>
            </w:r>
            <w:r>
              <w:rPr>
                <w:rFonts w:ascii="Arial Narrow" w:eastAsia="Verdana" w:hAnsi="Arial Narrow" w:cs="Verdana"/>
                <w:sz w:val="22"/>
                <w:szCs w:val="22"/>
              </w:rPr>
              <w:t>u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 xml:space="preserve"> Rozwoju Województwa Łódzkiego Sp. z o.o</w:t>
            </w:r>
            <w:r w:rsidRPr="005031DF">
              <w:rPr>
                <w:rFonts w:ascii="Arial Narrow" w:hAnsi="Arial Narrow"/>
                <w:sz w:val="22"/>
                <w:szCs w:val="20"/>
              </w:rPr>
              <w:t>,  zostaną uznane za niezbędne między innymi do budowania baz danych</w:t>
            </w:r>
            <w:r>
              <w:rPr>
                <w:rFonts w:ascii="Arial Narrow" w:hAnsi="Arial Narrow"/>
                <w:sz w:val="22"/>
                <w:szCs w:val="20"/>
              </w:rPr>
              <w:t xml:space="preserve">, </w:t>
            </w:r>
            <w:r w:rsidRPr="005031DF">
              <w:rPr>
                <w:rFonts w:ascii="Arial Narrow" w:hAnsi="Arial Narrow"/>
                <w:sz w:val="22"/>
                <w:szCs w:val="20"/>
              </w:rPr>
              <w:t>zgodnie z Ustawą z dnia 10 maja 2018 roku o ochronie danych osobowych (Dz. U. z 2018 poz. 1000). Zgoda dotycząca przetwarzania danych, o której mowa w zdaniu poprzednim, będzie obejmowała zgodę na udostępnianie danych KSWP,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 xml:space="preserve"> Regionaln</w:t>
            </w:r>
            <w:r>
              <w:rPr>
                <w:rFonts w:ascii="Arial Narrow" w:eastAsia="Verdana" w:hAnsi="Arial Narrow" w:cs="Verdana"/>
                <w:sz w:val="22"/>
                <w:szCs w:val="22"/>
              </w:rPr>
              <w:t>emu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 xml:space="preserve"> Fundusz</w:t>
            </w:r>
            <w:r>
              <w:rPr>
                <w:rFonts w:ascii="Arial Narrow" w:eastAsia="Verdana" w:hAnsi="Arial Narrow" w:cs="Verdana"/>
                <w:sz w:val="22"/>
                <w:szCs w:val="22"/>
              </w:rPr>
              <w:t>owi</w:t>
            </w:r>
            <w:r w:rsidRPr="00F009EC">
              <w:rPr>
                <w:rFonts w:ascii="Arial Narrow" w:eastAsia="Verdana" w:hAnsi="Arial Narrow" w:cs="Verdana"/>
                <w:sz w:val="22"/>
                <w:szCs w:val="22"/>
              </w:rPr>
              <w:t xml:space="preserve"> Rozwoju Województwa Łódzkiego Sp. z o.o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t xml:space="preserve">i 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innym uprawnionym lub wskazanym przez powyższe instytucje podmiotom.</w:t>
            </w:r>
          </w:p>
          <w:p w:rsidR="005016E3" w:rsidRPr="00261BC8" w:rsidRDefault="005016E3" w:rsidP="005016E3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</w:rPr>
            </w:pPr>
            <w:r w:rsidRPr="00FF6874">
              <w:rPr>
                <w:rFonts w:ascii="Arial Narrow" w:hAnsi="Arial Narrow"/>
                <w:szCs w:val="22"/>
              </w:rPr>
              <w:t xml:space="preserve">Wnioskodawca oświadcza, że otrzymał i zapoznał się z obowiązkiem informacyjnym KSWP dotyczących ochrony danych osobowych, stanowiącym załącznik do niniejszego wniosku. </w:t>
            </w:r>
          </w:p>
          <w:p w:rsidR="005016E3" w:rsidRPr="009948C6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69" w:hanging="269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9948C6">
              <w:rPr>
                <w:rFonts w:ascii="Arial Narrow" w:hAnsi="Arial Narrow"/>
                <w:sz w:val="22"/>
                <w:szCs w:val="20"/>
              </w:rPr>
              <w:t xml:space="preserve">Wnioskodawca oświadcza, że zapoznał się i akceptuje zapisy </w:t>
            </w:r>
            <w:r w:rsidRPr="009948C6">
              <w:rPr>
                <w:rFonts w:ascii="Arial Narrow" w:hAnsi="Arial Narrow"/>
                <w:sz w:val="22"/>
                <w:szCs w:val="22"/>
              </w:rPr>
              <w:t>REGULAMINU UDZIELANIA POŻYCZEK W RAMACH INSTRUMENTU FINANSOWEGO REGIONALNA POŻYCZKA OBROTOWA II</w:t>
            </w:r>
            <w:r w:rsidRPr="009948C6">
              <w:rPr>
                <w:rFonts w:ascii="Arial Narrow" w:hAnsi="Arial Narrow"/>
                <w:sz w:val="22"/>
                <w:szCs w:val="20"/>
              </w:rPr>
              <w:t xml:space="preserve"> oraz zobowiązuje się do przestrzegania obowiązków wynikających z jego treści. </w:t>
            </w:r>
          </w:p>
          <w:p w:rsidR="005016E3" w:rsidRPr="005031DF" w:rsidRDefault="005016E3" w:rsidP="005016E3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>Wnioskodawca oświadcza, że:</w:t>
            </w:r>
          </w:p>
          <w:p w:rsidR="005016E3" w:rsidRPr="005031DF" w:rsidRDefault="005016E3" w:rsidP="005016E3">
            <w:pPr>
              <w:ind w:left="279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923039">
              <w:rPr>
                <w:rFonts w:ascii="Arial Narrow" w:hAnsi="Arial Narrow"/>
                <w:b/>
                <w:sz w:val="22"/>
                <w:szCs w:val="20"/>
              </w:rPr>
              <w:t>a.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nie znajduje się w trudnej sytuacji w rozumieniu pkt 20. Wytycznych dotyczących pomocy państwa na ratowanie i restrukturyzację 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br/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przedsiębiorstw niefinansowych znajdujących się w trudnej sytuacji (Dz. Urz. UE C 249/1 z 31.07.2014 r.); </w:t>
            </w:r>
          </w:p>
          <w:p w:rsidR="005016E3" w:rsidRPr="005031DF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923039">
              <w:rPr>
                <w:rFonts w:ascii="Arial Narrow" w:hAnsi="Arial Narrow"/>
                <w:b/>
                <w:sz w:val="22"/>
                <w:szCs w:val="20"/>
              </w:rPr>
              <w:t>b.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nie ciąży na nim obowiązek zwrotu pomocy, wynikający z decyzji Komisji Europejskiej uznającej pomoc za niezgodną z prawem oraz ze wspólnym rynkiem lub orzeczenia sądu krajowego lub unijnego; </w:t>
            </w:r>
          </w:p>
          <w:p w:rsidR="005016E3" w:rsidRPr="005031DF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923039">
              <w:rPr>
                <w:rFonts w:ascii="Arial Narrow" w:hAnsi="Arial Narrow"/>
                <w:b/>
                <w:sz w:val="22"/>
                <w:szCs w:val="20"/>
              </w:rPr>
              <w:t>c.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jest mikro lub małym lub średnim przedsiębiorstwem w rozumieniu przepisów załącznika nr I Rozporządzenia Komisji (UE) nr 651/2014 z dnia 17 czerwca 2014 r. uznającego niektóre rodzaje pomocy za zgodne z rynkiem wewnętrznym w zastosowaniu art. 107 i 108 Traktatu; </w:t>
            </w:r>
          </w:p>
          <w:p w:rsidR="005016E3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923039">
              <w:rPr>
                <w:rFonts w:ascii="Arial Narrow" w:hAnsi="Arial Narrow"/>
                <w:b/>
                <w:sz w:val="22"/>
                <w:szCs w:val="20"/>
              </w:rPr>
              <w:t>d.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jest osobą fizyczną, osobą prawną, albo jednostką organizacyjną niebędącą osobą prawną, której właściwa ustawa przyznaje zdolność prawną;</w:t>
            </w:r>
          </w:p>
          <w:p w:rsidR="005016E3" w:rsidRPr="005031DF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e.</w:t>
            </w:r>
            <w:r>
              <w:rPr>
                <w:rFonts w:ascii="Arial Narrow" w:hAnsi="Arial Narrow"/>
                <w:sz w:val="22"/>
                <w:szCs w:val="20"/>
              </w:rPr>
              <w:t xml:space="preserve"> nie posiada zaległości z tytułu należności publicznoprawnych, w tym zobowiązań podatkowych oraz składek na KRUS/ZUS oraz nie jest stroną układu w spłacie powyższych zobowiązań. </w:t>
            </w:r>
          </w:p>
          <w:p w:rsidR="005016E3" w:rsidRPr="005031DF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f</w:t>
            </w:r>
            <w:r w:rsidRPr="00923039">
              <w:rPr>
                <w:rFonts w:ascii="Arial Narrow" w:hAnsi="Arial Narrow"/>
                <w:b/>
                <w:sz w:val="22"/>
                <w:szCs w:val="20"/>
              </w:rPr>
              <w:t>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</w:t>
            </w:r>
            <w:r>
              <w:rPr>
                <w:rFonts w:ascii="Arial Narrow" w:hAnsi="Arial Narrow"/>
                <w:sz w:val="22"/>
                <w:szCs w:val="20"/>
              </w:rPr>
              <w:t xml:space="preserve">najpóźniej w dniu zawarcia Umowy Pożyczki 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zobowiązuje się do posiadania w woj. </w:t>
            </w:r>
            <w:r>
              <w:rPr>
                <w:rFonts w:ascii="Arial Narrow" w:hAnsi="Arial Narrow"/>
                <w:sz w:val="22"/>
                <w:szCs w:val="20"/>
              </w:rPr>
              <w:t>łódzkim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siedziby, oddziału zgodnie z wpisem do rejestru przedsiębiorców w Krajowym Rejestrze Sądowym albo stałe </w:t>
            </w:r>
            <w:r>
              <w:rPr>
                <w:rFonts w:ascii="Arial Narrow" w:hAnsi="Arial Narrow"/>
                <w:sz w:val="22"/>
                <w:szCs w:val="20"/>
              </w:rPr>
              <w:t xml:space="preserve">lub dodatkowe </w:t>
            </w:r>
            <w:r w:rsidRPr="005031DF">
              <w:rPr>
                <w:rFonts w:ascii="Arial Narrow" w:hAnsi="Arial Narrow"/>
                <w:sz w:val="22"/>
                <w:szCs w:val="20"/>
              </w:rPr>
              <w:t>miejsce wykonywania działalności gospodarczej, zgodnie z wpisem do Centralnej Ewidencji i Informacji o Działalności Gospodarczej;</w:t>
            </w:r>
          </w:p>
          <w:p w:rsidR="005016E3" w:rsidRPr="005031DF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g.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nie </w:t>
            </w:r>
            <w:r>
              <w:rPr>
                <w:rFonts w:ascii="Arial Narrow" w:hAnsi="Arial Narrow"/>
                <w:sz w:val="22"/>
                <w:szCs w:val="20"/>
              </w:rPr>
              <w:t>podlega wykluczeniu z możliwości dostępu do środków publicznych na podstawie przepisów prawa lub wykluczeniu takiemu nie podlegają osoby uprawnione do ich reprezentacji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; </w:t>
            </w:r>
          </w:p>
          <w:p w:rsidR="005016E3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h</w:t>
            </w:r>
            <w:r w:rsidRPr="00ED045E">
              <w:rPr>
                <w:rFonts w:ascii="Arial Narrow" w:hAnsi="Arial Narrow"/>
                <w:b/>
                <w:sz w:val="22"/>
                <w:szCs w:val="20"/>
              </w:rPr>
              <w:t>.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nie jest podmiotem, w stosunku do którego KSWP lub osoby upoważnione do jego reprezentacji posiadają, tak bezpośrednio jak i pośrednio, jakiekolwiek powiązania, w tym o charakterze majątkowym, kapitałowym, osobowym czy też faktycznym</w:t>
            </w:r>
            <w:r>
              <w:rPr>
                <w:rFonts w:ascii="Arial Narrow" w:hAnsi="Arial Narrow"/>
                <w:sz w:val="22"/>
                <w:szCs w:val="20"/>
              </w:rPr>
              <w:t>, które wpłyną  lub mogłyby potencjalnie wpływać na prawidłową realizację umowy.</w:t>
            </w:r>
          </w:p>
          <w:p w:rsidR="005016E3" w:rsidRDefault="005016E3" w:rsidP="005016E3">
            <w:pPr>
              <w:tabs>
                <w:tab w:val="left" w:pos="284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0"/>
              </w:rPr>
              <w:t>i.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9948C6">
              <w:rPr>
                <w:rFonts w:ascii="Arial Narrow" w:hAnsi="Arial Narrow"/>
                <w:sz w:val="22"/>
                <w:szCs w:val="20"/>
              </w:rPr>
              <w:t xml:space="preserve">członkowie </w:t>
            </w:r>
            <w:r>
              <w:rPr>
                <w:rFonts w:ascii="Arial Narrow" w:hAnsi="Arial Narrow"/>
                <w:sz w:val="22"/>
                <w:szCs w:val="20"/>
              </w:rPr>
              <w:t>jego</w:t>
            </w:r>
            <w:r w:rsidRPr="009948C6">
              <w:rPr>
                <w:rFonts w:ascii="Arial Narrow" w:hAnsi="Arial Narrow"/>
                <w:sz w:val="22"/>
                <w:szCs w:val="20"/>
              </w:rPr>
              <w:t xml:space="preserve"> organów zarządzających albo wspólnicy nie zostali prawomocnie skazani za przestępstwa składania fałszywych zeznań, przekupstwa, przeciwko mieniu, wiarygodności dokumentów, obrotowi pieniężnemu i papierami wartościowymi, obrotowi gospodarczemu, systemowi bankowemu, przestępstwa karno-skarbowe albo związane z wykonywaniem działalności gospodarczej lub popełnione w celu osiągnięcia korzyści majątkowych</w:t>
            </w:r>
            <w:r>
              <w:rPr>
                <w:rFonts w:ascii="Arial Narrow" w:hAnsi="Arial Narrow"/>
                <w:sz w:val="22"/>
                <w:szCs w:val="20"/>
              </w:rPr>
              <w:t>.</w:t>
            </w:r>
          </w:p>
          <w:p w:rsidR="005016E3" w:rsidRPr="005031DF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 xml:space="preserve">W przypadku otrzymania pożyczki, Wnioskodawca zobowiązuje się do złożenia zaktualizowanej Informacji </w:t>
            </w:r>
            <w:r w:rsidRPr="005031DF">
              <w:rPr>
                <w:rFonts w:ascii="Arial Narrow" w:hAnsi="Arial Narrow"/>
                <w:sz w:val="22"/>
                <w:szCs w:val="20"/>
              </w:rPr>
              <w:br/>
              <w:t xml:space="preserve">o  otrzymanej pomocy de </w:t>
            </w:r>
            <w:proofErr w:type="spellStart"/>
            <w:r w:rsidRPr="005031DF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5031DF">
              <w:rPr>
                <w:rFonts w:ascii="Arial Narrow" w:hAnsi="Arial Narrow"/>
                <w:sz w:val="22"/>
                <w:szCs w:val="20"/>
              </w:rPr>
              <w:t xml:space="preserve"> oraz jeśli to konieczne Formularza informacji przedstawianych przy ubieganiu się o pomoc de </w:t>
            </w:r>
            <w:proofErr w:type="spellStart"/>
            <w:r w:rsidRPr="005031DF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5031DF">
              <w:rPr>
                <w:rFonts w:ascii="Arial Narrow" w:hAnsi="Arial Narrow"/>
                <w:sz w:val="22"/>
                <w:szCs w:val="20"/>
              </w:rPr>
              <w:t xml:space="preserve">, jeżeli po złożeniu niniejszego wniosku, a przed dniem podpisania umowy inwestycyjnej otrzyma pomoc de </w:t>
            </w:r>
            <w:proofErr w:type="spellStart"/>
            <w:r w:rsidRPr="005031DF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5031DF">
              <w:rPr>
                <w:rFonts w:ascii="Arial Narrow" w:hAnsi="Arial Narrow"/>
                <w:sz w:val="22"/>
                <w:szCs w:val="20"/>
              </w:rPr>
              <w:t xml:space="preserve"> (dotyczy przedsiębiorstw ubiegających się o pomoc de </w:t>
            </w:r>
            <w:proofErr w:type="spellStart"/>
            <w:r w:rsidRPr="005031DF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5031DF">
              <w:rPr>
                <w:rFonts w:ascii="Arial Narrow" w:hAnsi="Arial Narrow"/>
                <w:sz w:val="22"/>
                <w:szCs w:val="20"/>
              </w:rPr>
              <w:t xml:space="preserve">).  </w:t>
            </w:r>
          </w:p>
          <w:p w:rsidR="005016E3" w:rsidRPr="005031DF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>W przypadku otrzymania pożyczki, Wnioskodawca na etapie podpisywania umowy zobowiązuje się do złożenia zaktualizowanego Oświadczenia o spełnianiu kryteriów MŚP, jeżeli po złożeniu niniejszego wniosku do dnia podpisania umowy inwestycyjnej wystąpiły okoliczności mające wpływ na zmianę wielkości MŚP.</w:t>
            </w:r>
          </w:p>
          <w:p w:rsidR="005016E3" w:rsidRPr="005031DF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 xml:space="preserve">Wnioskodawca oświadcza, że w przypadku uzyskania środków finansowych w ramach </w:t>
            </w:r>
            <w:r w:rsidRPr="00ED045E">
              <w:rPr>
                <w:rFonts w:ascii="Arial Narrow" w:hAnsi="Arial Narrow"/>
                <w:sz w:val="22"/>
                <w:szCs w:val="22"/>
              </w:rPr>
              <w:t xml:space="preserve">REGIONALNEJ POŻYCZKI </w:t>
            </w:r>
            <w:r>
              <w:rPr>
                <w:rFonts w:ascii="Arial Narrow" w:hAnsi="Arial Narrow"/>
                <w:sz w:val="22"/>
                <w:szCs w:val="22"/>
              </w:rPr>
              <w:t>OBROTOWEJ II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nie dojdzie do nakładania się finansowania przyznawanego z EFSI, innych funduszy, programów, środków </w:t>
            </w:r>
            <w:r w:rsidRPr="005031DF">
              <w:rPr>
                <w:rFonts w:ascii="Arial Narrow" w:hAnsi="Arial Narrow"/>
                <w:sz w:val="22"/>
                <w:szCs w:val="20"/>
              </w:rPr>
              <w:lastRenderedPageBreak/>
              <w:t>i</w:t>
            </w:r>
            <w:r>
              <w:rPr>
                <w:rFonts w:ascii="Arial Narrow" w:hAnsi="Arial Narrow"/>
                <w:sz w:val="22"/>
                <w:szCs w:val="20"/>
              </w:rPr>
              <w:t> 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instrumentów Unii Europejskiej, a także innych źródeł pomocy krajowej lub zagranicznej, przez które należy rozumieć niedozwolone zrefundowanie (lub rozliczenie) całkowite lub częściowe danego wydatku dwa razy ze wskazanych powyżej środków wspólnotowych i krajowych. </w:t>
            </w:r>
          </w:p>
          <w:p w:rsidR="005016E3" w:rsidRPr="005031DF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 xml:space="preserve">Wnioskodawca zobowiązuje się do wykorzystania pożyczki zgodnie z celem określonym we wniosku </w:t>
            </w:r>
            <w:r w:rsidRPr="005031DF">
              <w:rPr>
                <w:rFonts w:ascii="Arial Narrow" w:hAnsi="Arial Narrow"/>
                <w:sz w:val="22"/>
                <w:szCs w:val="20"/>
              </w:rPr>
              <w:br/>
              <w:t>o pożyczkę</w:t>
            </w:r>
            <w:r>
              <w:rPr>
                <w:rFonts w:ascii="Arial Narrow" w:hAnsi="Arial Narrow"/>
                <w:sz w:val="22"/>
                <w:szCs w:val="20"/>
              </w:rPr>
              <w:t xml:space="preserve">, </w:t>
            </w:r>
            <w:r w:rsidRPr="00A14A56">
              <w:rPr>
                <w:rFonts w:ascii="Arial Narrow" w:hAnsi="Arial Narrow"/>
                <w:sz w:val="22"/>
                <w:szCs w:val="20"/>
              </w:rPr>
              <w:t>harmonogramie rzeczowo-finansowym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 i umowie pożyczki oraz przedłożenia dokumentów potwierdzających poniesienie wydatków (</w:t>
            </w:r>
            <w:r>
              <w:rPr>
                <w:rFonts w:ascii="Arial Narrow" w:hAnsi="Arial Narrow"/>
                <w:sz w:val="22"/>
                <w:szCs w:val="20"/>
              </w:rPr>
              <w:t xml:space="preserve">akty notarialne i ich wypisy, </w:t>
            </w:r>
            <w:r w:rsidRPr="005031DF">
              <w:rPr>
                <w:rFonts w:ascii="Arial Narrow" w:hAnsi="Arial Narrow"/>
                <w:sz w:val="22"/>
                <w:szCs w:val="20"/>
              </w:rPr>
              <w:t>faktury lub dokumenty równoważne, dowody zapłaty). W przypadkach, w których koszty kwalifikowane ponoszone są w walucie innej niż PLN, dla celów rozliczenia pożyczki są one przeliczane na PLN według średniego kursu NBP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 xml:space="preserve">z ostatniego dnia roboczego poprzedzającego dzień dokonania transakcji. Wnioskodawca oświadcza jednocześnie, że jest świadomy, że  niewykorzystanie lub wykorzystanie wsparcia finansowego w postaci pożyczki niezgodnie </w:t>
            </w:r>
            <w:r w:rsidRPr="005031DF">
              <w:rPr>
                <w:rFonts w:ascii="Arial Narrow" w:hAnsi="Arial Narrow"/>
                <w:sz w:val="22"/>
                <w:szCs w:val="20"/>
              </w:rPr>
              <w:br/>
              <w:t>z przeznaczeniem, bez uprzedniej zgody KSWP będzie skutkować naliczeniem odsetek przy zastosowaniu oprocentowania rynkowego od niewykorzystanej kwoty pożyczki od dnia wypłaty pożyczki do dnia zwrotu niewykorzystanej kwoty pożyczki oraz naliczeniem kary umownej.</w:t>
            </w:r>
          </w:p>
          <w:p w:rsidR="005016E3" w:rsidRPr="009948C6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5031DF">
              <w:rPr>
                <w:rFonts w:ascii="Arial Narrow" w:hAnsi="Arial Narrow"/>
                <w:sz w:val="22"/>
                <w:szCs w:val="20"/>
              </w:rPr>
              <w:t>Wnioskodawca oświadcza, że nie jest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podmiotem mającym siedzibę lub utworzonym w kraju z Czarnej listy (Załącznik I do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Komunikatu Komisji Europejskiej w sprawie nowych wymogów dotyczących unikania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opodatkowania w prawodawstwie UE, regulującego w szczególności operacje finansowania i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inwestycji C(2018) 1756, C(2018) 175, wraz z wszelkimi jego aktualizacjami); oraz nie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prowadzi działalności i nie utrzymuje relacji biznesowych z podmiotami mającymi siedzibę lub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utworzonymi w krajach z Czarnej listy; nie zachodzą w stosunku do Ostatecznego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Odbiorcy ani też do osób wchodzących w skład jego organów przesłanki do wykluczenia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określone w art. 136 Rozporządzenia 2018/1046; spełnione zostały warunki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umożliwiające zastosowanie wyjątku od zakazu nawiązywania stosunków z państwami</w:t>
            </w:r>
            <w:r w:rsidRPr="005031DF">
              <w:rPr>
                <w:rFonts w:ascii="Arial" w:hAnsi="Arial"/>
                <w:sz w:val="22"/>
                <w:szCs w:val="20"/>
              </w:rPr>
              <w:t xml:space="preserve"> </w:t>
            </w:r>
            <w:r w:rsidRPr="005031DF">
              <w:rPr>
                <w:rFonts w:ascii="Arial Narrow" w:hAnsi="Arial Narrow"/>
                <w:sz w:val="22"/>
                <w:szCs w:val="20"/>
              </w:rPr>
              <w:t>znajdującymi się na liście państw niewspółpracujących (Czarna lista) – jeśli dotyczy</w:t>
            </w:r>
            <w:r w:rsidRPr="00261BC8">
              <w:rPr>
                <w:rFonts w:ascii="Arial Narrow" w:hAnsi="Arial Narrow"/>
              </w:rPr>
              <w:t xml:space="preserve"> </w:t>
            </w:r>
          </w:p>
          <w:p w:rsidR="005016E3" w:rsidRPr="00261BC8" w:rsidRDefault="005016E3" w:rsidP="005016E3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8F49BD">
              <w:rPr>
                <w:rFonts w:ascii="Arial Narrow" w:hAnsi="Arial Narrow"/>
                <w:sz w:val="22"/>
                <w:szCs w:val="20"/>
              </w:rPr>
              <w:t xml:space="preserve">Wnioskodawca oświadcza, że w ramach realizacji </w:t>
            </w:r>
            <w:r>
              <w:rPr>
                <w:rFonts w:ascii="Arial Narrow" w:hAnsi="Arial Narrow"/>
                <w:sz w:val="22"/>
                <w:szCs w:val="20"/>
              </w:rPr>
              <w:t>Umowy Pożyczki</w:t>
            </w:r>
            <w:r w:rsidRPr="008F49BD">
              <w:rPr>
                <w:rFonts w:ascii="Arial Narrow" w:hAnsi="Arial Narrow"/>
                <w:sz w:val="22"/>
                <w:szCs w:val="20"/>
              </w:rPr>
              <w:t xml:space="preserve"> będzie przestrzegał zasad horyzontalnych Unii Europejskiej </w:t>
            </w:r>
            <w:r>
              <w:rPr>
                <w:rFonts w:ascii="Arial Narrow" w:hAnsi="Arial Narrow"/>
                <w:sz w:val="22"/>
                <w:szCs w:val="20"/>
              </w:rPr>
              <w:br/>
            </w:r>
            <w:r w:rsidRPr="008F49BD">
              <w:rPr>
                <w:rFonts w:ascii="Arial Narrow" w:hAnsi="Arial Narrow"/>
                <w:sz w:val="22"/>
                <w:szCs w:val="20"/>
              </w:rPr>
              <w:t>a jego działalność prowadzona w związku z wnioskowaną pożyczką nie jest dyskryminująca</w:t>
            </w:r>
            <w:r>
              <w:rPr>
                <w:rFonts w:ascii="Arial Narrow" w:hAnsi="Arial Narrow"/>
                <w:sz w:val="22"/>
                <w:szCs w:val="20"/>
              </w:rPr>
              <w:t>.</w:t>
            </w:r>
          </w:p>
          <w:p w:rsidR="005016E3" w:rsidRDefault="005016E3" w:rsidP="005016E3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BE4AA8">
              <w:rPr>
                <w:rFonts w:ascii="Arial Narrow" w:hAnsi="Arial Narrow"/>
                <w:szCs w:val="22"/>
              </w:rPr>
              <w:t xml:space="preserve">Wnioskodawca oświadcza, że </w:t>
            </w:r>
            <w:r>
              <w:rPr>
                <w:rFonts w:ascii="Arial Narrow" w:hAnsi="Arial Narrow"/>
                <w:szCs w:val="22"/>
              </w:rPr>
              <w:t>został należycie poinformowany</w:t>
            </w:r>
            <w:r w:rsidRPr="00BE4AA8">
              <w:rPr>
                <w:rFonts w:ascii="Arial Narrow" w:hAnsi="Arial Narrow"/>
                <w:szCs w:val="22"/>
              </w:rPr>
              <w:t xml:space="preserve"> przez KSWP, iż udzielona pożyczka podlega zwrotowi.</w:t>
            </w:r>
          </w:p>
          <w:p w:rsidR="005016E3" w:rsidRDefault="005016E3" w:rsidP="005016E3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2A0F2C">
              <w:rPr>
                <w:rFonts w:ascii="Arial Narrow" w:hAnsi="Arial Narrow"/>
                <w:szCs w:val="22"/>
              </w:rPr>
              <w:t xml:space="preserve">Znając ryzyko gospodarcze, oświadcza, że </w:t>
            </w:r>
            <w:r>
              <w:rPr>
                <w:rFonts w:ascii="Arial Narrow" w:hAnsi="Arial Narrow"/>
                <w:szCs w:val="22"/>
              </w:rPr>
              <w:t xml:space="preserve">w przypadku otrzymania pożyczki </w:t>
            </w:r>
            <w:r w:rsidRPr="002A0F2C">
              <w:rPr>
                <w:rFonts w:ascii="Arial Narrow" w:hAnsi="Arial Narrow"/>
                <w:szCs w:val="22"/>
              </w:rPr>
              <w:t>zobowiązuje się do regularnej spłaty rat pożyczki oraz do stosowania się do wszelkich zapisów umowy pożyczki i regulamin</w:t>
            </w:r>
            <w:r>
              <w:rPr>
                <w:rFonts w:ascii="Arial Narrow" w:hAnsi="Arial Narrow"/>
                <w:szCs w:val="22"/>
              </w:rPr>
              <w:t>u</w:t>
            </w:r>
            <w:r w:rsidRPr="002A0F2C">
              <w:rPr>
                <w:rFonts w:ascii="Arial Narrow" w:hAnsi="Arial Narrow"/>
                <w:szCs w:val="22"/>
              </w:rPr>
              <w:t>.</w:t>
            </w:r>
          </w:p>
          <w:p w:rsidR="005016E3" w:rsidRPr="00261BC8" w:rsidRDefault="005016E3" w:rsidP="005016E3">
            <w:pPr>
              <w:pStyle w:val="Tekstpodstawowywcity2"/>
              <w:tabs>
                <w:tab w:val="left" w:pos="0"/>
              </w:tabs>
              <w:ind w:firstLine="0"/>
              <w:rPr>
                <w:rFonts w:ascii="Arial Narrow" w:hAnsi="Arial Narrow"/>
                <w:szCs w:val="22"/>
              </w:rPr>
            </w:pPr>
          </w:p>
        </w:tc>
      </w:tr>
      <w:tr w:rsidR="005016E3" w:rsidRPr="007360DF" w:rsidTr="00C2703F">
        <w:trPr>
          <w:trHeight w:val="517"/>
        </w:trPr>
        <w:tc>
          <w:tcPr>
            <w:tcW w:w="2058" w:type="dxa"/>
            <w:gridSpan w:val="2"/>
            <w:shd w:val="clear" w:color="auto" w:fill="DDD9C3" w:themeFill="background2" w:themeFillShade="E6"/>
          </w:tcPr>
          <w:p w:rsidR="005016E3" w:rsidRPr="007360DF" w:rsidRDefault="005016E3" w:rsidP="005016E3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lastRenderedPageBreak/>
              <w:t>Data, miejscowość</w:t>
            </w:r>
          </w:p>
        </w:tc>
        <w:tc>
          <w:tcPr>
            <w:tcW w:w="8677" w:type="dxa"/>
            <w:gridSpan w:val="16"/>
            <w:shd w:val="clear" w:color="auto" w:fill="DDD9C3" w:themeFill="background2" w:themeFillShade="E6"/>
          </w:tcPr>
          <w:p w:rsidR="005016E3" w:rsidRPr="007360DF" w:rsidRDefault="005016E3" w:rsidP="005016E3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t>Pieczątka firmowa i podpis osób reprezentujących przedsiębiorstwo</w:t>
            </w:r>
          </w:p>
        </w:tc>
      </w:tr>
      <w:tr w:rsidR="005016E3" w:rsidRPr="007360DF" w:rsidTr="00C2703F">
        <w:trPr>
          <w:trHeight w:val="1416"/>
        </w:trPr>
        <w:tc>
          <w:tcPr>
            <w:tcW w:w="2058" w:type="dxa"/>
            <w:gridSpan w:val="2"/>
            <w:shd w:val="clear" w:color="auto" w:fill="FFFFFF" w:themeFill="background1"/>
          </w:tcPr>
          <w:p w:rsidR="005016E3" w:rsidRPr="007360DF" w:rsidRDefault="005016E3" w:rsidP="005016E3">
            <w:pPr>
              <w:jc w:val="both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  <w:tc>
          <w:tcPr>
            <w:tcW w:w="8677" w:type="dxa"/>
            <w:gridSpan w:val="16"/>
            <w:shd w:val="clear" w:color="auto" w:fill="FFFFFF" w:themeFill="background1"/>
          </w:tcPr>
          <w:p w:rsidR="005016E3" w:rsidRPr="007360DF" w:rsidRDefault="005016E3" w:rsidP="005016E3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</w:tr>
      <w:tr w:rsidR="005016E3" w:rsidRPr="007360DF" w:rsidTr="00C2703F">
        <w:trPr>
          <w:trHeight w:val="473"/>
        </w:trPr>
        <w:tc>
          <w:tcPr>
            <w:tcW w:w="2058" w:type="dxa"/>
            <w:gridSpan w:val="2"/>
            <w:shd w:val="clear" w:color="auto" w:fill="DDD9C3" w:themeFill="background2" w:themeFillShade="E6"/>
          </w:tcPr>
          <w:p w:rsidR="005016E3" w:rsidRPr="007360DF" w:rsidRDefault="005016E3" w:rsidP="005016E3">
            <w:pPr>
              <w:tabs>
                <w:tab w:val="num" w:pos="426"/>
              </w:tabs>
              <w:spacing w:line="26" w:lineRule="atLeast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>Data rejestracji wniosku</w:t>
            </w:r>
          </w:p>
        </w:tc>
        <w:tc>
          <w:tcPr>
            <w:tcW w:w="8677" w:type="dxa"/>
            <w:gridSpan w:val="16"/>
            <w:shd w:val="clear" w:color="auto" w:fill="DDD9C3" w:themeFill="background2" w:themeFillShade="E6"/>
          </w:tcPr>
          <w:p w:rsidR="005016E3" w:rsidRPr="007360DF" w:rsidRDefault="005016E3" w:rsidP="005016E3">
            <w:pPr>
              <w:pStyle w:val="Bezodstpw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>Imię i nazwisko pracownika Przyjmującego Wniosek</w:t>
            </w:r>
          </w:p>
        </w:tc>
      </w:tr>
      <w:tr w:rsidR="005016E3" w:rsidTr="00C2703F">
        <w:trPr>
          <w:trHeight w:val="636"/>
        </w:trPr>
        <w:tc>
          <w:tcPr>
            <w:tcW w:w="2058" w:type="dxa"/>
            <w:gridSpan w:val="2"/>
          </w:tcPr>
          <w:p w:rsidR="005016E3" w:rsidRPr="001D2AE6" w:rsidRDefault="005016E3" w:rsidP="005016E3">
            <w:pPr>
              <w:tabs>
                <w:tab w:val="num" w:pos="426"/>
              </w:tabs>
              <w:spacing w:line="26" w:lineRule="atLeast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677" w:type="dxa"/>
            <w:gridSpan w:val="16"/>
          </w:tcPr>
          <w:p w:rsidR="005016E3" w:rsidRPr="001D2AE6" w:rsidRDefault="005016E3" w:rsidP="005016E3">
            <w:pPr>
              <w:pStyle w:val="Bezodstpw"/>
              <w:rPr>
                <w:rFonts w:ascii="Calibri" w:hAnsi="Calibri" w:cs="Calibri"/>
                <w:b/>
                <w:sz w:val="18"/>
              </w:rPr>
            </w:pPr>
          </w:p>
        </w:tc>
      </w:tr>
    </w:tbl>
    <w:p w:rsidR="00BD3E8E" w:rsidRDefault="00BD3E8E" w:rsidP="003F18B4"/>
    <w:sectPr w:rsidR="00BD3E8E" w:rsidSect="00302E34">
      <w:footnotePr>
        <w:numFmt w:val="chicago"/>
      </w:footnotePr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5DE" w:rsidRDefault="00E175DE" w:rsidP="004D46AC">
      <w:r>
        <w:separator/>
      </w:r>
    </w:p>
  </w:endnote>
  <w:endnote w:type="continuationSeparator" w:id="0">
    <w:p w:rsidR="00E175DE" w:rsidRDefault="00E175DE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5DE" w:rsidRDefault="00E175DE" w:rsidP="004D46AC">
      <w:r>
        <w:separator/>
      </w:r>
    </w:p>
  </w:footnote>
  <w:footnote w:type="continuationSeparator" w:id="0">
    <w:p w:rsidR="00E175DE" w:rsidRDefault="00E175DE" w:rsidP="004D46AC">
      <w:r>
        <w:continuationSeparator/>
      </w:r>
    </w:p>
  </w:footnote>
  <w:footnote w:id="1">
    <w:p w:rsidR="008F49BD" w:rsidRDefault="008F49BD" w:rsidP="008F49BD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02E34">
        <w:rPr>
          <w:rFonts w:ascii="Arial Narrow" w:hAnsi="Arial Narrow"/>
          <w:sz w:val="16"/>
          <w:szCs w:val="16"/>
        </w:rPr>
        <w:t>Należy wypełnić wszystkie pola w formularzu wniosku o pożyczkę. Jeżeli którekolwiek pole tekstowe we wniosku nie dotyczy Wnioskodawcy, należy uzupełnić je zapisem „Nie dotyczy” lub znakiem ”-„.</w:t>
      </w:r>
    </w:p>
    <w:p w:rsidR="008F49BD" w:rsidRPr="000F08D4" w:rsidRDefault="008F49BD" w:rsidP="008F49BD">
      <w:pPr>
        <w:pStyle w:val="Tekstprzypisudolnego"/>
        <w:rPr>
          <w:rFonts w:ascii="Arial Narrow" w:hAnsi="Arial Narrow"/>
          <w:smallCap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064" w:type="dxa"/>
      <w:tblInd w:w="58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6"/>
      <w:gridCol w:w="3485"/>
      <w:gridCol w:w="2693"/>
    </w:tblGrid>
    <w:tr w:rsidR="007E0057" w:rsidTr="0035096E">
      <w:trPr>
        <w:trHeight w:val="846"/>
      </w:trPr>
      <w:tc>
        <w:tcPr>
          <w:tcW w:w="1886" w:type="dxa"/>
          <w:tcBorders>
            <w:right w:val="nil"/>
          </w:tcBorders>
          <w:shd w:val="clear" w:color="auto" w:fill="auto"/>
        </w:tcPr>
        <w:p w:rsidR="007E0057" w:rsidRDefault="007E0057" w:rsidP="007E0057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134620</wp:posOffset>
                </wp:positionV>
                <wp:extent cx="838200" cy="338455"/>
                <wp:effectExtent l="0" t="0" r="0" b="444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E0057" w:rsidRDefault="007E0057" w:rsidP="007E0057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37465</wp:posOffset>
                </wp:positionV>
                <wp:extent cx="2200275" cy="525145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shd w:val="clear" w:color="auto" w:fill="auto"/>
        </w:tcPr>
        <w:p w:rsidR="007E0057" w:rsidRDefault="007E0057" w:rsidP="007E0057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1543050" cy="431165"/>
                <wp:effectExtent l="0" t="0" r="0" b="698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1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60E1C" w:rsidRDefault="00F60E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0881"/>
    <w:multiLevelType w:val="hybridMultilevel"/>
    <w:tmpl w:val="E51E69A2"/>
    <w:lvl w:ilvl="0" w:tplc="7F2ADA8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A0AE1"/>
    <w:multiLevelType w:val="multilevel"/>
    <w:tmpl w:val="490A78B0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50F68"/>
    <w:multiLevelType w:val="hybridMultilevel"/>
    <w:tmpl w:val="0B60D754"/>
    <w:lvl w:ilvl="0" w:tplc="3DF8BE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B"/>
    <w:rsid w:val="0001383A"/>
    <w:rsid w:val="000235D5"/>
    <w:rsid w:val="00051599"/>
    <w:rsid w:val="00054251"/>
    <w:rsid w:val="00075267"/>
    <w:rsid w:val="00085F23"/>
    <w:rsid w:val="00091F1B"/>
    <w:rsid w:val="00092035"/>
    <w:rsid w:val="00097873"/>
    <w:rsid w:val="000C3037"/>
    <w:rsid w:val="000C5E26"/>
    <w:rsid w:val="000F02C5"/>
    <w:rsid w:val="00101D90"/>
    <w:rsid w:val="001022A9"/>
    <w:rsid w:val="001031FF"/>
    <w:rsid w:val="001071E6"/>
    <w:rsid w:val="00115E8C"/>
    <w:rsid w:val="00120A8C"/>
    <w:rsid w:val="00121B60"/>
    <w:rsid w:val="0012738B"/>
    <w:rsid w:val="00154092"/>
    <w:rsid w:val="00162947"/>
    <w:rsid w:val="0018534C"/>
    <w:rsid w:val="001914B0"/>
    <w:rsid w:val="001965B1"/>
    <w:rsid w:val="001A2CB0"/>
    <w:rsid w:val="001B63D8"/>
    <w:rsid w:val="001D7023"/>
    <w:rsid w:val="001D7B1D"/>
    <w:rsid w:val="001E40E3"/>
    <w:rsid w:val="00211482"/>
    <w:rsid w:val="00246C3B"/>
    <w:rsid w:val="00254094"/>
    <w:rsid w:val="00254755"/>
    <w:rsid w:val="00256C1C"/>
    <w:rsid w:val="002742F4"/>
    <w:rsid w:val="00283D70"/>
    <w:rsid w:val="002848AC"/>
    <w:rsid w:val="002A0F2C"/>
    <w:rsid w:val="002D61F6"/>
    <w:rsid w:val="002F2547"/>
    <w:rsid w:val="002F6EE4"/>
    <w:rsid w:val="00302E34"/>
    <w:rsid w:val="00310BEB"/>
    <w:rsid w:val="003508AA"/>
    <w:rsid w:val="00356159"/>
    <w:rsid w:val="00360DC5"/>
    <w:rsid w:val="00376819"/>
    <w:rsid w:val="00385BC2"/>
    <w:rsid w:val="003B76DF"/>
    <w:rsid w:val="003C2D50"/>
    <w:rsid w:val="003E648A"/>
    <w:rsid w:val="003F18B4"/>
    <w:rsid w:val="0041213C"/>
    <w:rsid w:val="0044157D"/>
    <w:rsid w:val="00442BA3"/>
    <w:rsid w:val="00496F10"/>
    <w:rsid w:val="004B267C"/>
    <w:rsid w:val="004B6582"/>
    <w:rsid w:val="004C5332"/>
    <w:rsid w:val="004D46AC"/>
    <w:rsid w:val="004E373C"/>
    <w:rsid w:val="005016E3"/>
    <w:rsid w:val="00521F68"/>
    <w:rsid w:val="005356D2"/>
    <w:rsid w:val="00542EE0"/>
    <w:rsid w:val="00545233"/>
    <w:rsid w:val="00550657"/>
    <w:rsid w:val="00567345"/>
    <w:rsid w:val="00573F6B"/>
    <w:rsid w:val="00585BDE"/>
    <w:rsid w:val="005949A3"/>
    <w:rsid w:val="00596E76"/>
    <w:rsid w:val="005A0C60"/>
    <w:rsid w:val="005C3649"/>
    <w:rsid w:val="005C394B"/>
    <w:rsid w:val="005C3BB7"/>
    <w:rsid w:val="005F4B17"/>
    <w:rsid w:val="006022D4"/>
    <w:rsid w:val="00614947"/>
    <w:rsid w:val="00631E50"/>
    <w:rsid w:val="00632580"/>
    <w:rsid w:val="00663394"/>
    <w:rsid w:val="0067568F"/>
    <w:rsid w:val="00697B0B"/>
    <w:rsid w:val="006B2470"/>
    <w:rsid w:val="006B5581"/>
    <w:rsid w:val="006C10EC"/>
    <w:rsid w:val="006D7E6C"/>
    <w:rsid w:val="006E4A13"/>
    <w:rsid w:val="006F4672"/>
    <w:rsid w:val="006F6B50"/>
    <w:rsid w:val="007360DF"/>
    <w:rsid w:val="0074653C"/>
    <w:rsid w:val="00762E25"/>
    <w:rsid w:val="007636DF"/>
    <w:rsid w:val="007714B7"/>
    <w:rsid w:val="00780B88"/>
    <w:rsid w:val="00784F24"/>
    <w:rsid w:val="0079110F"/>
    <w:rsid w:val="007A3CB7"/>
    <w:rsid w:val="007C35DC"/>
    <w:rsid w:val="007D13EE"/>
    <w:rsid w:val="007E0057"/>
    <w:rsid w:val="007F437F"/>
    <w:rsid w:val="007F482B"/>
    <w:rsid w:val="007F65A2"/>
    <w:rsid w:val="008035A9"/>
    <w:rsid w:val="008242AA"/>
    <w:rsid w:val="00824C6A"/>
    <w:rsid w:val="008542BA"/>
    <w:rsid w:val="00885A47"/>
    <w:rsid w:val="00893C54"/>
    <w:rsid w:val="008A1B90"/>
    <w:rsid w:val="008A2501"/>
    <w:rsid w:val="008B0862"/>
    <w:rsid w:val="008B35D7"/>
    <w:rsid w:val="008D7ABC"/>
    <w:rsid w:val="008E63A8"/>
    <w:rsid w:val="008F49BD"/>
    <w:rsid w:val="00903B92"/>
    <w:rsid w:val="009143D0"/>
    <w:rsid w:val="00921B3C"/>
    <w:rsid w:val="009417D2"/>
    <w:rsid w:val="00952ECA"/>
    <w:rsid w:val="009948C6"/>
    <w:rsid w:val="009A112C"/>
    <w:rsid w:val="009B2DD5"/>
    <w:rsid w:val="009B54C7"/>
    <w:rsid w:val="009C54AA"/>
    <w:rsid w:val="00A044AD"/>
    <w:rsid w:val="00A14A56"/>
    <w:rsid w:val="00A175A3"/>
    <w:rsid w:val="00A34CF0"/>
    <w:rsid w:val="00A35229"/>
    <w:rsid w:val="00A3682A"/>
    <w:rsid w:val="00A5335E"/>
    <w:rsid w:val="00A53FAE"/>
    <w:rsid w:val="00A60C00"/>
    <w:rsid w:val="00A73B76"/>
    <w:rsid w:val="00A76FC2"/>
    <w:rsid w:val="00A83B9D"/>
    <w:rsid w:val="00A83DE4"/>
    <w:rsid w:val="00A955EF"/>
    <w:rsid w:val="00A96568"/>
    <w:rsid w:val="00AA5FFC"/>
    <w:rsid w:val="00AB4FF4"/>
    <w:rsid w:val="00AC14C6"/>
    <w:rsid w:val="00AD3792"/>
    <w:rsid w:val="00AF1651"/>
    <w:rsid w:val="00B11139"/>
    <w:rsid w:val="00B12770"/>
    <w:rsid w:val="00B13679"/>
    <w:rsid w:val="00B178CE"/>
    <w:rsid w:val="00B52FE7"/>
    <w:rsid w:val="00B57D05"/>
    <w:rsid w:val="00B60AF2"/>
    <w:rsid w:val="00BA5AF6"/>
    <w:rsid w:val="00BB6D98"/>
    <w:rsid w:val="00BD3E8E"/>
    <w:rsid w:val="00BF6A5B"/>
    <w:rsid w:val="00C03778"/>
    <w:rsid w:val="00C26736"/>
    <w:rsid w:val="00C2703F"/>
    <w:rsid w:val="00C349CF"/>
    <w:rsid w:val="00C71EC2"/>
    <w:rsid w:val="00C83885"/>
    <w:rsid w:val="00CD0E28"/>
    <w:rsid w:val="00D0528E"/>
    <w:rsid w:val="00D24184"/>
    <w:rsid w:val="00D32093"/>
    <w:rsid w:val="00D600CD"/>
    <w:rsid w:val="00D71358"/>
    <w:rsid w:val="00D81971"/>
    <w:rsid w:val="00DB0172"/>
    <w:rsid w:val="00DB2F5A"/>
    <w:rsid w:val="00DC180E"/>
    <w:rsid w:val="00DC796F"/>
    <w:rsid w:val="00E00E5B"/>
    <w:rsid w:val="00E13EB4"/>
    <w:rsid w:val="00E175DE"/>
    <w:rsid w:val="00E450DB"/>
    <w:rsid w:val="00E540FB"/>
    <w:rsid w:val="00E576B5"/>
    <w:rsid w:val="00E6128F"/>
    <w:rsid w:val="00E71216"/>
    <w:rsid w:val="00E7672B"/>
    <w:rsid w:val="00EA4F26"/>
    <w:rsid w:val="00EC71E5"/>
    <w:rsid w:val="00EE7E38"/>
    <w:rsid w:val="00EF651F"/>
    <w:rsid w:val="00F03F17"/>
    <w:rsid w:val="00F26204"/>
    <w:rsid w:val="00F33C41"/>
    <w:rsid w:val="00F4138F"/>
    <w:rsid w:val="00F47A56"/>
    <w:rsid w:val="00F5187F"/>
    <w:rsid w:val="00F60E1C"/>
    <w:rsid w:val="00F637D4"/>
    <w:rsid w:val="00F83A18"/>
    <w:rsid w:val="00F83F28"/>
    <w:rsid w:val="00FA2D57"/>
    <w:rsid w:val="00FB529E"/>
    <w:rsid w:val="00FC1BE1"/>
    <w:rsid w:val="00FE444A"/>
    <w:rsid w:val="00FF0626"/>
    <w:rsid w:val="00FF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5E95240-7855-476B-8AFB-544F47AA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02E3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8F49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F5EC-9F90-4AC1-A3C5-E94D8EE7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2032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Czarnecki</dc:creator>
  <cp:lastModifiedBy>Arkadiusz Stachura</cp:lastModifiedBy>
  <cp:revision>9</cp:revision>
  <cp:lastPrinted>2025-11-14T14:00:00Z</cp:lastPrinted>
  <dcterms:created xsi:type="dcterms:W3CDTF">2025-11-14T10:20:00Z</dcterms:created>
  <dcterms:modified xsi:type="dcterms:W3CDTF">2025-11-17T08:51:00Z</dcterms:modified>
</cp:coreProperties>
</file>